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9CA" w:rsidRPr="00F82922" w:rsidRDefault="003C79CA" w:rsidP="003C79C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#11</w:t>
      </w:r>
      <w:r w:rsidR="00C91E72">
        <w:rPr>
          <w:rFonts w:ascii="Arial" w:eastAsia="바탕" w:hAnsi="Arial" w:cs="Arial"/>
          <w:b/>
          <w:bCs/>
          <w:snapToGrid w:val="0"/>
          <w:kern w:val="2"/>
          <w:sz w:val="24"/>
          <w:szCs w:val="24"/>
          <w:lang w:val="en-GB" w:eastAsia="ko-KR"/>
        </w:rPr>
        <w:t>2</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w:t>
      </w:r>
      <w:r w:rsidR="004677A7" w:rsidRPr="00CA4B2A">
        <w:rPr>
          <w:rFonts w:ascii="Arial" w:eastAsia="바탕" w:hAnsi="Arial" w:cs="Arial"/>
          <w:b/>
          <w:bCs/>
          <w:snapToGrid w:val="0"/>
          <w:kern w:val="2"/>
          <w:sz w:val="24"/>
          <w:szCs w:val="24"/>
          <w:lang w:val="en-GB" w:eastAsia="ko-KR"/>
        </w:rPr>
        <w:t>2</w:t>
      </w:r>
      <w:r w:rsidR="00C91E72">
        <w:rPr>
          <w:rFonts w:ascii="Arial" w:eastAsia="바탕" w:hAnsi="Arial" w:cs="Arial"/>
          <w:b/>
          <w:bCs/>
          <w:snapToGrid w:val="0"/>
          <w:kern w:val="2"/>
          <w:sz w:val="24"/>
          <w:szCs w:val="24"/>
          <w:lang w:val="en-GB" w:eastAsia="ko-KR"/>
        </w:rPr>
        <w:t>30</w:t>
      </w:r>
      <w:r w:rsidR="00B425EE">
        <w:rPr>
          <w:rFonts w:ascii="Arial" w:eastAsia="바탕" w:hAnsi="Arial" w:cs="Arial"/>
          <w:b/>
          <w:bCs/>
          <w:snapToGrid w:val="0"/>
          <w:kern w:val="2"/>
          <w:sz w:val="24"/>
          <w:szCs w:val="24"/>
          <w:lang w:val="en-GB" w:eastAsia="ko-KR"/>
        </w:rPr>
        <w:t>1533</w:t>
      </w:r>
    </w:p>
    <w:p w:rsidR="003C79CA" w:rsidRPr="00BB21C5" w:rsidRDefault="00C91E72" w:rsidP="003C79C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Athens</w:t>
      </w:r>
      <w:r w:rsidR="003C79CA"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Greece</w:t>
      </w:r>
      <w:r w:rsidR="003C79CA"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February</w:t>
      </w:r>
      <w:r w:rsidR="003C79CA"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27</w:t>
      </w:r>
      <w:r w:rsidR="003C79CA" w:rsidRPr="00BB21C5">
        <w:rPr>
          <w:rFonts w:ascii="Arial" w:eastAsia="바탕" w:hAnsi="Arial" w:cs="Arial"/>
          <w:b/>
          <w:bCs/>
          <w:snapToGrid w:val="0"/>
          <w:kern w:val="2"/>
          <w:sz w:val="24"/>
          <w:szCs w:val="24"/>
          <w:lang w:val="en-GB" w:eastAsia="ko-KR"/>
        </w:rPr>
        <w:t xml:space="preserve">th – </w:t>
      </w:r>
      <w:r>
        <w:rPr>
          <w:rFonts w:ascii="Arial" w:eastAsia="바탕" w:hAnsi="Arial" w:cs="Arial"/>
          <w:b/>
          <w:bCs/>
          <w:snapToGrid w:val="0"/>
          <w:kern w:val="2"/>
          <w:sz w:val="24"/>
          <w:szCs w:val="24"/>
          <w:lang w:val="en-GB" w:eastAsia="ko-KR"/>
        </w:rPr>
        <w:t>March 3rd</w:t>
      </w:r>
      <w:r w:rsidR="003C79CA" w:rsidRPr="00BB21C5">
        <w:rPr>
          <w:rFonts w:ascii="Arial" w:eastAsia="바탕" w:hAnsi="Arial" w:cs="Arial"/>
          <w:b/>
          <w:bCs/>
          <w:snapToGrid w:val="0"/>
          <w:kern w:val="2"/>
          <w:sz w:val="24"/>
          <w:szCs w:val="24"/>
          <w:lang w:val="en-GB" w:eastAsia="ko-KR"/>
        </w:rPr>
        <w:t>, 202</w:t>
      </w:r>
      <w:r>
        <w:rPr>
          <w:rFonts w:ascii="Arial" w:eastAsia="바탕" w:hAnsi="Arial" w:cs="Arial"/>
          <w:b/>
          <w:bCs/>
          <w:snapToGrid w:val="0"/>
          <w:kern w:val="2"/>
          <w:sz w:val="24"/>
          <w:szCs w:val="24"/>
          <w:lang w:val="en-GB" w:eastAsia="ko-KR"/>
        </w:rPr>
        <w:t>3</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7A4290">
        <w:rPr>
          <w:rFonts w:ascii="Arial" w:hAnsi="Arial"/>
          <w:sz w:val="24"/>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7A4290">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7A4290">
        <w:rPr>
          <w:rFonts w:ascii="Arial" w:eastAsia="맑은 고딕" w:hAnsi="Arial"/>
          <w:spacing w:val="-4"/>
          <w:sz w:val="24"/>
          <w:lang w:eastAsia="ko-KR"/>
        </w:rPr>
        <w:t xml:space="preserve">physical </w:t>
      </w:r>
      <w:r w:rsidR="00A57D81">
        <w:rPr>
          <w:rFonts w:ascii="Arial" w:eastAsia="맑은 고딕" w:hAnsi="Arial"/>
          <w:spacing w:val="-4"/>
          <w:sz w:val="24"/>
          <w:lang w:eastAsia="ko-KR"/>
        </w:rPr>
        <w:t xml:space="preserve">channel </w:t>
      </w:r>
      <w:r w:rsidR="007A4290">
        <w:rPr>
          <w:rFonts w:ascii="Arial" w:eastAsia="맑은 고딕" w:hAnsi="Arial"/>
          <w:spacing w:val="-4"/>
          <w:sz w:val="24"/>
          <w:lang w:eastAsia="ko-KR"/>
        </w:rPr>
        <w:t xml:space="preserve">design </w:t>
      </w:r>
      <w:r w:rsidR="00C83358">
        <w:rPr>
          <w:rFonts w:ascii="Arial" w:eastAsia="맑은 고딕" w:hAnsi="Arial"/>
          <w:spacing w:val="-4"/>
          <w:sz w:val="24"/>
          <w:lang w:eastAsia="ko-KR"/>
        </w:rPr>
        <w:t xml:space="preserve">framework </w:t>
      </w:r>
      <w:r w:rsidR="00A57D81">
        <w:rPr>
          <w:rFonts w:ascii="Arial" w:eastAsia="맑은 고딕" w:hAnsi="Arial"/>
          <w:spacing w:val="-4"/>
          <w:sz w:val="24"/>
          <w:lang w:eastAsia="ko-KR"/>
        </w:rPr>
        <w:t xml:space="preserve">for </w:t>
      </w:r>
      <w:r w:rsidR="00C83358">
        <w:rPr>
          <w:rFonts w:ascii="Arial" w:eastAsia="맑은 고딕" w:hAnsi="Arial"/>
          <w:spacing w:val="-4"/>
          <w:sz w:val="24"/>
          <w:lang w:eastAsia="ko-KR"/>
        </w:rPr>
        <w:t>sidelink 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3B7208" w:rsidRPr="007B1C61" w:rsidRDefault="003B7208" w:rsidP="003B7208">
      <w:pPr>
        <w:ind w:left="0" w:firstLine="0"/>
        <w:rPr>
          <w:rFonts w:eastAsiaTheme="minorEastAsia"/>
          <w:sz w:val="22"/>
          <w:lang w:eastAsia="ko-KR"/>
        </w:rPr>
      </w:pPr>
      <w:r>
        <w:rPr>
          <w:rFonts w:eastAsiaTheme="minorEastAsia"/>
          <w:sz w:val="22"/>
          <w:lang w:eastAsia="ko-KR"/>
        </w:rPr>
        <w:t>In RAN1#1</w:t>
      </w:r>
      <w:r w:rsidR="00833022">
        <w:rPr>
          <w:rFonts w:eastAsiaTheme="minorEastAsia"/>
          <w:sz w:val="22"/>
          <w:lang w:eastAsia="ko-KR"/>
        </w:rPr>
        <w:t>1</w:t>
      </w:r>
      <w:r w:rsidR="00C91E72">
        <w:rPr>
          <w:rFonts w:eastAsiaTheme="minorEastAsia"/>
          <w:sz w:val="22"/>
          <w:lang w:eastAsia="ko-KR"/>
        </w:rPr>
        <w:t>1</w:t>
      </w:r>
      <w:r>
        <w:rPr>
          <w:rFonts w:eastAsiaTheme="minorEastAsia"/>
          <w:sz w:val="22"/>
          <w:lang w:eastAsia="ko-KR"/>
        </w:rPr>
        <w:t xml:space="preserve"> meeting [1]</w:t>
      </w:r>
      <w:r w:rsidRPr="007B1C61">
        <w:rPr>
          <w:rFonts w:eastAsiaTheme="minorEastAsia" w:hint="eastAsia"/>
          <w:sz w:val="22"/>
          <w:lang w:eastAsia="ko-KR"/>
        </w:rPr>
        <w:t>,</w:t>
      </w:r>
      <w:r>
        <w:rPr>
          <w:rFonts w:eastAsiaTheme="minorEastAsia"/>
          <w:sz w:val="22"/>
          <w:lang w:eastAsia="ko-KR"/>
        </w:rPr>
        <w:t xml:space="preserve"> followings are agreed for channel access mechanism for SL-U:</w:t>
      </w:r>
    </w:p>
    <w:tbl>
      <w:tblPr>
        <w:tblStyle w:val="a6"/>
        <w:tblW w:w="0" w:type="auto"/>
        <w:tblLook w:val="04A0" w:firstRow="1" w:lastRow="0" w:firstColumn="1" w:lastColumn="0" w:noHBand="0" w:noVBand="1"/>
      </w:tblPr>
      <w:tblGrid>
        <w:gridCol w:w="9628"/>
      </w:tblGrid>
      <w:tr w:rsidR="003B7208" w:rsidTr="00D15A7F">
        <w:tc>
          <w:tcPr>
            <w:tcW w:w="9628" w:type="dxa"/>
          </w:tcPr>
          <w:p w:rsidR="00AC2F99" w:rsidRPr="00AC2F99" w:rsidRDefault="00AC2F99" w:rsidP="00AC2F99">
            <w:pPr>
              <w:spacing w:before="0" w:after="0" w:line="240" w:lineRule="exact"/>
              <w:ind w:left="0" w:firstLine="0"/>
              <w:jc w:val="left"/>
              <w:rPr>
                <w:rFonts w:ascii="Times" w:eastAsia="바탕" w:hAnsi="Times"/>
                <w:b/>
                <w:szCs w:val="24"/>
                <w:lang w:val="en-GB" w:eastAsia="zh-CN"/>
              </w:rPr>
            </w:pPr>
            <w:r w:rsidRPr="00AC2F99">
              <w:rPr>
                <w:rFonts w:ascii="Times" w:eastAsia="바탕" w:hAnsi="Times"/>
                <w:b/>
                <w:szCs w:val="24"/>
                <w:highlight w:val="green"/>
                <w:lang w:val="en-GB" w:eastAsia="zh-CN"/>
              </w:rPr>
              <w:t>Agreement</w:t>
            </w:r>
          </w:p>
          <w:p w:rsidR="00AC2F99" w:rsidRPr="00AC2F99" w:rsidRDefault="00AC2F99" w:rsidP="00AC2F99">
            <w:pPr>
              <w:spacing w:before="0" w:after="0" w:line="240" w:lineRule="exact"/>
              <w:ind w:left="0" w:firstLine="0"/>
              <w:jc w:val="left"/>
              <w:rPr>
                <w:rFonts w:ascii="Times" w:eastAsia="바탕" w:hAnsi="Times"/>
                <w:szCs w:val="24"/>
                <w:lang w:val="en-GB" w:eastAsia="zh-CN"/>
              </w:rPr>
            </w:pPr>
            <w:r w:rsidRPr="00AC2F99">
              <w:rPr>
                <w:rFonts w:ascii="Times" w:eastAsia="바탕" w:hAnsi="Times"/>
                <w:szCs w:val="24"/>
                <w:lang w:val="en-GB" w:eastAsia="zh-CN"/>
              </w:rPr>
              <w:t>For slots with 2 candidate starting symbols for a PSCCH/PSSCH transmission:</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Regarding the location of 1</w:t>
            </w:r>
            <w:r w:rsidRPr="00AC2F99">
              <w:rPr>
                <w:rFonts w:ascii="Times" w:eastAsia="바탕" w:hAnsi="Times"/>
                <w:szCs w:val="24"/>
                <w:vertAlign w:val="superscript"/>
                <w:lang w:val="en-GB" w:eastAsia="zh-CN"/>
              </w:rPr>
              <w:t>st</w:t>
            </w:r>
            <w:r w:rsidRPr="00AC2F99">
              <w:rPr>
                <w:rFonts w:ascii="Times" w:eastAsia="바탕" w:hAnsi="Times"/>
                <w:szCs w:val="24"/>
                <w:lang w:val="en-GB" w:eastAsia="zh-CN"/>
              </w:rPr>
              <w:t xml:space="preserve"> starting symbol, down-select one of the followings: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O</w:t>
            </w:r>
            <w:r w:rsidRPr="00AC2F99">
              <w:rPr>
                <w:rFonts w:ascii="Times" w:eastAsia="바탕" w:hAnsi="Times"/>
                <w:szCs w:val="24"/>
                <w:lang w:val="en-GB" w:eastAsia="zh-CN"/>
              </w:rPr>
              <w:t>ption 1: it is fixed as symbol#0</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2: it is indicated by sl-StartSymbol as in R16 NR SL</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Regarding the location of 2nd starting symbol, down-select one of the followings: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O</w:t>
            </w:r>
            <w:r w:rsidRPr="00AC2F99">
              <w:rPr>
                <w:rFonts w:ascii="Times" w:eastAsia="바탕" w:hAnsi="Times"/>
                <w:szCs w:val="24"/>
                <w:lang w:val="en-GB" w:eastAsia="zh-CN"/>
              </w:rPr>
              <w:t>ption A: it is a fixed location</w:t>
            </w:r>
          </w:p>
          <w:p w:rsidR="00AC2F99" w:rsidRPr="00AC2F99" w:rsidRDefault="00AC2F99" w:rsidP="00AC2F99">
            <w:pPr>
              <w:numPr>
                <w:ilvl w:val="2"/>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the location, e.g., symbol#4, #7, etc.</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 xml:space="preserve">Option </w:t>
            </w:r>
            <w:r w:rsidRPr="00AC2F99">
              <w:rPr>
                <w:rFonts w:ascii="Times" w:eastAsia="바탕" w:hAnsi="Times" w:hint="eastAsia"/>
                <w:szCs w:val="24"/>
                <w:lang w:val="en-GB" w:eastAsia="zh-CN"/>
              </w:rPr>
              <w:t>B</w:t>
            </w:r>
            <w:r w:rsidRPr="00AC2F99">
              <w:rPr>
                <w:rFonts w:ascii="Times" w:eastAsia="바탕" w:hAnsi="Times"/>
                <w:szCs w:val="24"/>
                <w:lang w:val="en-GB" w:eastAsia="zh-CN"/>
              </w:rPr>
              <w:t>: it is a (pre-)configured location per resource pool</w:t>
            </w:r>
          </w:p>
          <w:p w:rsidR="00AC2F99" w:rsidRPr="00AC2F99" w:rsidRDefault="00AC2F99" w:rsidP="00AC2F99">
            <w:pPr>
              <w:numPr>
                <w:ilvl w:val="2"/>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the details of candidate locations</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N</w:t>
            </w:r>
            <w:r w:rsidRPr="00AC2F99">
              <w:rPr>
                <w:rFonts w:ascii="Times" w:eastAsia="바탕" w:hAnsi="Times"/>
                <w:szCs w:val="24"/>
                <w:lang w:val="en-GB" w:eastAsia="zh-CN"/>
              </w:rPr>
              <w:t>ote: assume symbol index in a slot starts from #0</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p>
          <w:p w:rsidR="00AC2F99" w:rsidRPr="00AC2F99" w:rsidRDefault="00AC2F99" w:rsidP="00AC2F99">
            <w:pPr>
              <w:spacing w:before="0" w:after="0" w:line="240" w:lineRule="exact"/>
              <w:ind w:left="0" w:firstLine="0"/>
              <w:jc w:val="left"/>
              <w:rPr>
                <w:rFonts w:ascii="Times" w:eastAsia="바탕" w:hAnsi="Times"/>
                <w:b/>
                <w:szCs w:val="24"/>
                <w:lang w:val="en-GB" w:eastAsia="zh-CN"/>
              </w:rPr>
            </w:pPr>
            <w:r w:rsidRPr="00AC2F99">
              <w:rPr>
                <w:rFonts w:ascii="Times" w:eastAsia="바탕" w:hAnsi="Times"/>
                <w:b/>
                <w:szCs w:val="24"/>
                <w:highlight w:val="green"/>
                <w:lang w:val="en-GB" w:eastAsia="zh-CN"/>
              </w:rPr>
              <w:t>Agreement</w:t>
            </w:r>
          </w:p>
          <w:p w:rsidR="00AC2F99" w:rsidRPr="00AC2F99" w:rsidRDefault="00AC2F99" w:rsidP="00AC2F99">
            <w:pPr>
              <w:spacing w:before="0" w:after="0" w:line="240" w:lineRule="exact"/>
              <w:ind w:left="0" w:firstLine="0"/>
              <w:jc w:val="left"/>
              <w:rPr>
                <w:rFonts w:ascii="Times" w:eastAsia="바탕" w:hAnsi="Times"/>
                <w:szCs w:val="24"/>
                <w:lang w:val="en-GB" w:eastAsia="zh-CN"/>
              </w:rPr>
            </w:pPr>
            <w:r w:rsidRPr="00AC2F99">
              <w:rPr>
                <w:rFonts w:ascii="Times" w:eastAsia="바탕" w:hAnsi="Times"/>
                <w:szCs w:val="24"/>
                <w:lang w:val="en-GB" w:eastAsia="zh-CN"/>
              </w:rPr>
              <w:t>If a resource pool includes slots with 2 candidate starting symbols for a PSCCH/PSSCH transmission:</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TBS is determined based on a reference symbol length, down-select one of the followings: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1: The reference symbol length is dynamically indicated by Tx UE</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O</w:t>
            </w:r>
            <w:r w:rsidRPr="00AC2F99">
              <w:rPr>
                <w:rFonts w:ascii="Times" w:eastAsia="바탕" w:hAnsi="Times"/>
                <w:szCs w:val="24"/>
                <w:lang w:val="en-GB" w:eastAsia="zh-CN"/>
              </w:rPr>
              <w:t>ption 2: The reference symbol length is determined based on 1st starting symbol</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O</w:t>
            </w:r>
            <w:r w:rsidRPr="00AC2F99">
              <w:rPr>
                <w:rFonts w:ascii="Times" w:eastAsia="바탕" w:hAnsi="Times"/>
                <w:szCs w:val="24"/>
                <w:lang w:val="en-GB" w:eastAsia="zh-CN"/>
              </w:rPr>
              <w:t>ption 3: The reference symbol length is determined based on 2nd starting symbol</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O</w:t>
            </w:r>
            <w:r w:rsidRPr="00AC2F99">
              <w:rPr>
                <w:rFonts w:ascii="Times" w:eastAsia="바탕" w:hAnsi="Times"/>
                <w:szCs w:val="24"/>
                <w:lang w:val="en-GB" w:eastAsia="zh-CN"/>
              </w:rPr>
              <w:t xml:space="preserve">ption 4: The reference symbol length is (pre-)configured </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p>
          <w:p w:rsidR="00AC2F99" w:rsidRPr="00AC2F99" w:rsidRDefault="00AC2F99" w:rsidP="00AC2F99">
            <w:pPr>
              <w:spacing w:before="0" w:after="0" w:line="240" w:lineRule="exact"/>
              <w:ind w:left="0" w:firstLine="0"/>
              <w:jc w:val="left"/>
              <w:rPr>
                <w:rFonts w:ascii="Times" w:eastAsia="바탕" w:hAnsi="Times"/>
                <w:b/>
                <w:szCs w:val="24"/>
                <w:lang w:val="en-GB" w:eastAsia="zh-CN"/>
              </w:rPr>
            </w:pPr>
            <w:r w:rsidRPr="00AC2F99">
              <w:rPr>
                <w:rFonts w:ascii="Times" w:eastAsia="바탕" w:hAnsi="Times"/>
                <w:b/>
                <w:szCs w:val="24"/>
                <w:highlight w:val="green"/>
                <w:lang w:val="en-GB" w:eastAsia="zh-CN"/>
              </w:rPr>
              <w:t>Agreement</w:t>
            </w:r>
          </w:p>
          <w:p w:rsidR="00AC2F99" w:rsidRPr="00AC2F99" w:rsidRDefault="00AC2F99" w:rsidP="00AC2F99">
            <w:pPr>
              <w:spacing w:before="0" w:after="0" w:line="240" w:lineRule="exact"/>
              <w:ind w:left="0" w:firstLine="0"/>
              <w:jc w:val="left"/>
              <w:rPr>
                <w:rFonts w:ascii="Times" w:eastAsia="바탕" w:hAnsi="Times"/>
                <w:szCs w:val="24"/>
                <w:lang w:val="en-GB" w:eastAsia="zh-CN"/>
              </w:rPr>
            </w:pPr>
            <w:r w:rsidRPr="00AC2F99">
              <w:rPr>
                <w:rFonts w:ascii="Times" w:eastAsia="바탕" w:hAnsi="Times"/>
                <w:szCs w:val="24"/>
                <w:lang w:val="en-GB"/>
              </w:rPr>
              <w:t>Regarding PSFCH transmission under 15 kHz and 30 kHz SCS, RAN1 continues studying the following updated alternatives</w:t>
            </w:r>
            <w:r w:rsidRPr="00AC2F99">
              <w:rPr>
                <w:rFonts w:ascii="Times" w:eastAsia="바탕" w:hAnsi="Times"/>
                <w:szCs w:val="24"/>
                <w:lang w:val="en-GB" w:eastAsia="zh-CN"/>
              </w:rPr>
              <w:t>:</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A</w:t>
            </w:r>
            <w:r w:rsidRPr="00AC2F99">
              <w:rPr>
                <w:rFonts w:ascii="Times" w:eastAsia="바탕" w:hAnsi="Times"/>
                <w:szCs w:val="24"/>
                <w:lang w:val="en-GB" w:eastAsia="zh-CN"/>
              </w:rPr>
              <w:t>lt 1-1a: each PSFCH transmission occupies 1 common interlace and K3 dedicated PRB(s)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value of K3</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A</w:t>
            </w:r>
            <w:r w:rsidRPr="00AC2F99">
              <w:rPr>
                <w:rFonts w:ascii="Times" w:eastAsia="바탕" w:hAnsi="Times"/>
                <w:szCs w:val="24"/>
                <w:lang w:val="en-GB" w:eastAsia="zh-CN"/>
              </w:rPr>
              <w:t>lt 2-1a: each PSFCH transmission occupies 1 interlace, and further apply frequency-domain OCC</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details of FD-OCC, e.g., OCC length, RB-level, RE-level, etc.</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A</w:t>
            </w:r>
            <w:r w:rsidRPr="00AC2F99">
              <w:rPr>
                <w:rFonts w:ascii="Times" w:eastAsia="바탕" w:hAnsi="Times"/>
                <w:szCs w:val="24"/>
                <w:lang w:val="en-GB" w:eastAsia="zh-CN"/>
              </w:rPr>
              <w:t>lt 2-2a: each PSFCH transmission occupies 1 interlace, and further apply PRB-level cyclic shift</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A UE transmits dedicated cyclic shift on K1 dedicated PRB(s) within this interlace, and transmits common cyclic shift on other PRBs of this interlace</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value of K1</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A</w:t>
            </w:r>
            <w:r w:rsidRPr="00AC2F99">
              <w:rPr>
                <w:rFonts w:ascii="Times" w:eastAsia="바탕" w:hAnsi="Times"/>
                <w:szCs w:val="24"/>
                <w:lang w:val="en-GB" w:eastAsia="zh-CN"/>
              </w:rPr>
              <w:t>lt 2-3a: each PSFCH transmission occupies 1 interlace</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A</w:t>
            </w:r>
            <w:r w:rsidRPr="00AC2F99">
              <w:rPr>
                <w:rFonts w:ascii="Times" w:eastAsia="바탕" w:hAnsi="Times"/>
                <w:szCs w:val="24"/>
                <w:lang w:val="en-GB" w:eastAsia="zh-CN"/>
              </w:rPr>
              <w:t>lt 2-4a: each PSFCH transmission occupies 1 interlace, and further apply PRB-level cyclic shift</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A</w:t>
            </w:r>
            <w:r w:rsidRPr="00AC2F99">
              <w:rPr>
                <w:rFonts w:ascii="Times" w:eastAsia="바탕" w:hAnsi="Times"/>
                <w:szCs w:val="24"/>
                <w:lang w:val="en-GB" w:eastAsia="zh-CN"/>
              </w:rPr>
              <w:t xml:space="preserve"> UE uses different cyclic shifts on different PRBs in the interlace</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A</w:t>
            </w:r>
            <w:r w:rsidRPr="00AC2F99">
              <w:rPr>
                <w:rFonts w:ascii="Times" w:eastAsia="바탕" w:hAnsi="Times"/>
                <w:szCs w:val="24"/>
                <w:lang w:val="en-GB" w:eastAsia="zh-CN"/>
              </w:rPr>
              <w:t>lt 3-1a: each PSFCH transmission occupies 1 dedicated PRB and K2 common PRBs, where K2 common PRBs locate at the two edges of a RB set</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The above dedicated PRB and common PRBs are within 1 interlace</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value of K2</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A</w:t>
            </w:r>
            <w:r w:rsidRPr="00AC2F99">
              <w:rPr>
                <w:rFonts w:ascii="Times" w:eastAsia="바탕" w:hAnsi="Times"/>
                <w:szCs w:val="24"/>
                <w:lang w:val="en-GB" w:eastAsia="zh-CN"/>
              </w:rPr>
              <w:t>lt 3-2a: each PSFCH transmission occupies 1 dedicated PRB and 2 common PRBs, where 2 common PRBs locate at the two edges of a RB set</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lastRenderedPageBreak/>
              <w:t>FFS: the impact of PSD limit, e.g., whether/how to handle the case when common PRB and dedicated PRB locate within the same 1 MHz bandwidth</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 xml:space="preserve">FFS: whether IBE issue exists and whether/how to address it </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Note: in the above descriptions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The dedicated PRB/cyclic shift conveys ACK/NACK information</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N</w:t>
            </w:r>
            <w:r w:rsidRPr="00AC2F99">
              <w:rPr>
                <w:rFonts w:ascii="Times" w:eastAsia="바탕" w:hAnsi="Times"/>
                <w:szCs w:val="24"/>
                <w:lang w:val="en-GB" w:eastAsia="zh-CN"/>
              </w:rPr>
              <w:t>ote: as previously agreed: to meet OCB and PSD requirement for PSFCH transmission, at least RB-based interlace is supported at least for 15 kHz and 30 kHz SCS.</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p>
          <w:p w:rsidR="00AC2F99" w:rsidRPr="00AC2F99" w:rsidRDefault="00AC2F99" w:rsidP="00AC2F99">
            <w:pPr>
              <w:spacing w:before="0" w:after="0" w:line="240" w:lineRule="exact"/>
              <w:ind w:left="0" w:firstLine="0"/>
              <w:jc w:val="left"/>
              <w:rPr>
                <w:rFonts w:ascii="Times" w:eastAsia="바탕" w:hAnsi="Times"/>
                <w:b/>
                <w:szCs w:val="24"/>
                <w:lang w:val="en-GB" w:eastAsia="zh-CN"/>
              </w:rPr>
            </w:pPr>
            <w:r w:rsidRPr="00AC2F99">
              <w:rPr>
                <w:rFonts w:ascii="Times" w:eastAsia="바탕" w:hAnsi="Times"/>
                <w:b/>
                <w:szCs w:val="24"/>
                <w:highlight w:val="green"/>
                <w:lang w:val="en-GB" w:eastAsia="zh-CN"/>
              </w:rPr>
              <w:t>Agreement</w:t>
            </w:r>
          </w:p>
          <w:p w:rsidR="00AC2F99" w:rsidRPr="00AC2F99" w:rsidRDefault="00AC2F99" w:rsidP="00AC2F99">
            <w:pPr>
              <w:spacing w:before="0" w:after="0" w:line="240" w:lineRule="exact"/>
              <w:ind w:left="0" w:firstLine="0"/>
              <w:jc w:val="left"/>
              <w:rPr>
                <w:rFonts w:ascii="Times" w:eastAsia="바탕" w:hAnsi="Times"/>
                <w:szCs w:val="24"/>
                <w:lang w:val="en-GB"/>
              </w:rPr>
            </w:pPr>
            <w:r w:rsidRPr="00AC2F99">
              <w:rPr>
                <w:rFonts w:ascii="Times" w:eastAsia="바탕" w:hAnsi="Times"/>
                <w:szCs w:val="24"/>
                <w:lang w:val="en-GB"/>
              </w:rPr>
              <w:t>Slots with PSFCH symbols only have 1 candidate starting symbol for PSCCH/PSSCH.</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p>
          <w:p w:rsidR="00AC2F99" w:rsidRPr="00AC2F99" w:rsidRDefault="00AC2F99" w:rsidP="00AC2F99">
            <w:pPr>
              <w:spacing w:before="0" w:after="0" w:line="240" w:lineRule="exact"/>
              <w:ind w:left="0" w:firstLine="0"/>
              <w:jc w:val="left"/>
              <w:rPr>
                <w:rFonts w:ascii="Times" w:eastAsia="바탕" w:hAnsi="Times"/>
                <w:b/>
                <w:bCs/>
                <w:szCs w:val="24"/>
                <w:lang w:val="en-GB"/>
              </w:rPr>
            </w:pPr>
            <w:r w:rsidRPr="00AC2F99">
              <w:rPr>
                <w:rFonts w:ascii="Times" w:eastAsia="바탕" w:hAnsi="Times"/>
                <w:b/>
                <w:bCs/>
                <w:szCs w:val="24"/>
                <w:highlight w:val="green"/>
                <w:lang w:val="en-GB"/>
              </w:rPr>
              <w:t>Agreement</w:t>
            </w:r>
          </w:p>
          <w:p w:rsidR="00AC2F99" w:rsidRPr="00AC2F99" w:rsidRDefault="00AC2F99" w:rsidP="00AC2F99">
            <w:pPr>
              <w:spacing w:before="0" w:after="0" w:line="240" w:lineRule="exact"/>
              <w:ind w:left="0" w:firstLine="0"/>
              <w:jc w:val="left"/>
              <w:rPr>
                <w:rFonts w:ascii="Times" w:eastAsia="바탕" w:hAnsi="Times"/>
                <w:bCs/>
                <w:szCs w:val="24"/>
                <w:lang w:val="en-GB" w:eastAsia="zh-CN"/>
              </w:rPr>
            </w:pPr>
            <w:r w:rsidRPr="00AC2F99">
              <w:rPr>
                <w:rFonts w:ascii="Times" w:eastAsia="바탕" w:hAnsi="Times"/>
                <w:bCs/>
                <w:szCs w:val="24"/>
                <w:lang w:val="en-GB"/>
              </w:rPr>
              <w:t>For interlace RB-based PSCCH/PSSCH transmission in SL-U:</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Regarding mapping between sub-channel and interlace, RAN1 further study the followings: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1: 1 sub-channel is defined and indexed within 1 RB set, and is periodically indexed across different RB sets within the resource pool</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2: 1 sub-channel is defined within 1 RB set, and is incrementally indexed firstly within an RB set, then across different RB sets within the resource pool</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3: 1 sub-channel is defined across all RB sets within the resource pool, i.e., 1 sub-channel includes K interlace(s) across all RB sets within the resource pool</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4: 1 sub-channel is defined within 1 RB set or 2 adjacent RB sets, and is incrementally indexed firstly within an RB set, then across different RB sets within the resource pool</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 xml:space="preserve">Option 5: 1 sub-channel is defined within 1 RB set, and is incrementally indexed firstly across different RB sets within the resource pool, then across different interlaces in the RB set </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whether/how to use intra-cell guardband PRBs</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p>
          <w:p w:rsidR="00AC2F99" w:rsidRPr="00AC2F99" w:rsidRDefault="00AC2F99" w:rsidP="00AC2F99">
            <w:pPr>
              <w:spacing w:before="0" w:after="0" w:line="240" w:lineRule="exact"/>
              <w:ind w:left="0" w:firstLine="0"/>
              <w:jc w:val="left"/>
              <w:rPr>
                <w:rFonts w:ascii="Times" w:eastAsia="바탕" w:hAnsi="Times"/>
                <w:b/>
                <w:bCs/>
                <w:szCs w:val="24"/>
                <w:lang w:val="en-GB"/>
              </w:rPr>
            </w:pPr>
            <w:r w:rsidRPr="00AC2F99">
              <w:rPr>
                <w:rFonts w:ascii="Times" w:eastAsia="바탕" w:hAnsi="Times"/>
                <w:b/>
                <w:bCs/>
                <w:szCs w:val="24"/>
                <w:highlight w:val="green"/>
                <w:lang w:val="en-GB"/>
              </w:rPr>
              <w:t>Agreement</w:t>
            </w:r>
          </w:p>
          <w:p w:rsidR="00AC2F99" w:rsidRPr="00AC2F99" w:rsidRDefault="00AC2F99" w:rsidP="00AC2F99">
            <w:pPr>
              <w:spacing w:before="0" w:after="0" w:line="240" w:lineRule="exact"/>
              <w:ind w:left="0" w:firstLine="0"/>
              <w:jc w:val="left"/>
              <w:rPr>
                <w:rFonts w:ascii="Times" w:eastAsia="바탕" w:hAnsi="Times"/>
                <w:bCs/>
                <w:szCs w:val="24"/>
                <w:lang w:val="en-GB"/>
              </w:rPr>
            </w:pPr>
            <w:r w:rsidRPr="00AC2F99">
              <w:rPr>
                <w:rFonts w:ascii="Times" w:eastAsia="바탕" w:hAnsi="Times"/>
                <w:bCs/>
                <w:szCs w:val="24"/>
                <w:lang w:val="en-GB"/>
              </w:rPr>
              <w:t>For S-SSB transmission, down-select one or more of the following for 15 kHz and 30 kHz SCS:</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1-1: Using interlaced RB transmission for all of S-PSS/S-SSS/PSBCH</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1-2: Using interlaced RB transmission for PSBCH only, and apply OCB exemption to S-PSS and S-SSS</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3-1: Repeat S-PSS/S-SSS/PSBCH N times in frequency domain, and there is a gap between the repetition(s) to meet OCB requirement</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details, e.g., the length of gap is (pre-)configured or pre-defined, value of N (e.g., N=2)</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F</w:t>
            </w:r>
            <w:r w:rsidRPr="00AC2F99">
              <w:rPr>
                <w:rFonts w:ascii="Times" w:eastAsia="바탕" w:hAnsi="Times"/>
                <w:szCs w:val="24"/>
                <w:lang w:val="en-GB" w:eastAsia="zh-CN"/>
              </w:rPr>
              <w:t>FS gap of 0</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3-2: Repeat only S-PSS/S-SSS K times in frequency domain, and PSBCH is rate matched. There is a gap between the repetition(s) to meet OCB requirement</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details, e.g., the length of gap is (pre-)configured or pre-defined, value of K</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F</w:t>
            </w:r>
            <w:r w:rsidRPr="00AC2F99">
              <w:rPr>
                <w:rFonts w:ascii="Times" w:eastAsia="바탕" w:hAnsi="Times"/>
                <w:szCs w:val="24"/>
                <w:lang w:val="en-GB" w:eastAsia="zh-CN"/>
              </w:rPr>
              <w:t>FS gap of 0</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F</w:t>
            </w:r>
            <w:r w:rsidRPr="00AC2F99">
              <w:rPr>
                <w:rFonts w:ascii="Times" w:eastAsia="바탕" w:hAnsi="Times"/>
                <w:szCs w:val="24"/>
                <w:lang w:val="en-GB" w:eastAsia="zh-CN"/>
              </w:rPr>
              <w:t>FS PSBCH resource</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3-3: keep the legacy S-PSS/S-SSS/PSBCH while repeating PSBCH N times in frequency domain and rate-matching PSBCH to S-PSS/S-SSS symbols, and there is a gap between the PSBCH repetition(s) to meet OCB requirements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details, e.g. the length of gap is (pre-)configured or pre-defined, value of N</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A: Apply OCB exemption to all of S-PSS/S-SSS/PSBCH</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For Option 1-1 and 1-2 above</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whether/how to handle the case when each interlace has only 10 PRBs in a RB set</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whether transient period issue exists and whether/how to address it</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p>
          <w:p w:rsidR="00AC2F99" w:rsidRPr="00AC2F99" w:rsidRDefault="00AC2F99" w:rsidP="00AC2F99">
            <w:pPr>
              <w:spacing w:before="0" w:after="0" w:line="240" w:lineRule="exact"/>
              <w:ind w:left="0" w:firstLine="0"/>
              <w:jc w:val="left"/>
              <w:rPr>
                <w:rFonts w:ascii="Times" w:eastAsia="바탕" w:hAnsi="Times"/>
                <w:b/>
                <w:bCs/>
                <w:szCs w:val="24"/>
                <w:lang w:val="en-GB"/>
              </w:rPr>
            </w:pPr>
            <w:r w:rsidRPr="00AC2F99">
              <w:rPr>
                <w:rFonts w:ascii="Times" w:eastAsia="바탕" w:hAnsi="Times"/>
                <w:b/>
                <w:bCs/>
                <w:szCs w:val="24"/>
                <w:highlight w:val="green"/>
                <w:lang w:val="en-GB"/>
              </w:rPr>
              <w:t>Agreement</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r w:rsidRPr="00AC2F99">
              <w:rPr>
                <w:rFonts w:ascii="Times" w:eastAsia="바탕" w:hAnsi="Times"/>
                <w:szCs w:val="24"/>
                <w:lang w:val="en-GB" w:eastAsia="x-none"/>
              </w:rPr>
              <w:t>For a slot with 2 candidate starting symbols for a PSCCH/PSSCH transmission:</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Regarding Tx UE behaviour:</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If PSCCH/PSSCH transmission starts from 1st starting symbol, down-select one of the followings</w:t>
            </w:r>
          </w:p>
          <w:p w:rsidR="00AC2F99" w:rsidRPr="00AC2F99" w:rsidRDefault="00AC2F99" w:rsidP="00AC2F99">
            <w:pPr>
              <w:numPr>
                <w:ilvl w:val="2"/>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1: The PSCCH/PSSCH transmission has 2 symbols for AGC purpose</w:t>
            </w:r>
          </w:p>
          <w:p w:rsidR="00AC2F99" w:rsidRPr="00AC2F99" w:rsidRDefault="00AC2F99" w:rsidP="00AC2F99">
            <w:pPr>
              <w:numPr>
                <w:ilvl w:val="2"/>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2: The PSCCH/PSSCH transmission has only 1 symbol for AGC purpose</w:t>
            </w:r>
          </w:p>
          <w:p w:rsidR="00AC2F99" w:rsidRPr="00AC2F99" w:rsidRDefault="00AC2F99" w:rsidP="00AC2F99">
            <w:pPr>
              <w:numPr>
                <w:ilvl w:val="2"/>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3: The PSCCH/PSSCH transmission has 1 or 2 symbol(s) for AGC purpose depending on conditions, FFS details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If PSCCH/PSSCH transmission starts from 2nd starting symbol, the PSCCH/PSSCH transmission has only 1 symbol for AGC purpose</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lastRenderedPageBreak/>
              <w:t>Regarding Rx UE behaviour, down-select one of the followings: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 xml:space="preserve">Option A: The </w:t>
            </w:r>
            <w:r w:rsidRPr="00AC2F99">
              <w:rPr>
                <w:rFonts w:ascii="Times" w:eastAsia="바탕" w:hAnsi="Times" w:hint="eastAsia"/>
                <w:szCs w:val="24"/>
                <w:lang w:val="en-GB" w:eastAsia="zh-CN"/>
              </w:rPr>
              <w:t>R</w:t>
            </w:r>
            <w:r w:rsidRPr="00AC2F99">
              <w:rPr>
                <w:rFonts w:ascii="Times" w:eastAsia="바탕" w:hAnsi="Times"/>
                <w:szCs w:val="24"/>
                <w:lang w:val="en-GB" w:eastAsia="zh-CN"/>
              </w:rPr>
              <w:t>x UE always monitors two AGC symbols in such slot</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B: The Rx UE monitors two AGC symbols in such slot by default, but could drop monitoring the 2nd AGC symbol at least if it detects a PSCCH/PSSCH transmission starting from the 1st starting symbol</w:t>
            </w:r>
          </w:p>
          <w:p w:rsidR="00AC2F99" w:rsidRPr="00AC2F99" w:rsidRDefault="00AC2F99" w:rsidP="00AC2F99">
            <w:pPr>
              <w:numPr>
                <w:ilvl w:val="2"/>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details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C: The Rx UE monitors two AGC symbols in such slot by default, but it is up to UE implementation whether to drop monitoring the 2nd AGC symbol</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D: It is up to UE implementation to monitor 1 or 2 AGC symbol(s) in such slot</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p>
          <w:p w:rsidR="00AC2F99" w:rsidRPr="00AC2F99" w:rsidRDefault="00AC2F99" w:rsidP="00AC2F99">
            <w:pPr>
              <w:spacing w:before="0" w:after="0" w:line="240" w:lineRule="exact"/>
              <w:ind w:left="0" w:firstLine="0"/>
              <w:jc w:val="left"/>
              <w:rPr>
                <w:rFonts w:ascii="Times" w:eastAsia="바탕" w:hAnsi="Times"/>
                <w:b/>
                <w:bCs/>
                <w:szCs w:val="24"/>
                <w:lang w:val="en-GB"/>
              </w:rPr>
            </w:pPr>
            <w:r w:rsidRPr="00AC2F99">
              <w:rPr>
                <w:rFonts w:ascii="Times" w:eastAsia="바탕" w:hAnsi="Times"/>
                <w:b/>
                <w:bCs/>
                <w:szCs w:val="24"/>
                <w:highlight w:val="green"/>
                <w:lang w:val="en-GB"/>
              </w:rPr>
              <w:t>Agreement</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r w:rsidRPr="00AC2F99">
              <w:rPr>
                <w:rFonts w:ascii="Times" w:eastAsia="바탕" w:hAnsi="Times"/>
                <w:szCs w:val="24"/>
                <w:lang w:val="en-GB" w:eastAsia="x-none"/>
              </w:rPr>
              <w:t>To address PSFCH transmission dropping due to LBT failure, RAN1 down-select one of followings, or support the combination of followings:</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 xml:space="preserve">Alt 1: Support more than 1 PSFCH </w:t>
            </w:r>
            <w:bookmarkStart w:id="3" w:name="_Hlk119602860"/>
            <w:r w:rsidRPr="00AC2F99">
              <w:rPr>
                <w:rFonts w:ascii="Times" w:eastAsia="바탕" w:hAnsi="Times"/>
                <w:szCs w:val="24"/>
                <w:lang w:val="en-GB" w:eastAsia="zh-CN"/>
              </w:rPr>
              <w:t xml:space="preserve">occasion </w:t>
            </w:r>
            <w:bookmarkEnd w:id="3"/>
            <w:r w:rsidRPr="00AC2F99">
              <w:rPr>
                <w:rFonts w:ascii="Times" w:eastAsia="바탕" w:hAnsi="Times"/>
                <w:szCs w:val="24"/>
                <w:lang w:val="en-GB" w:eastAsia="zh-CN"/>
              </w:rPr>
              <w:t>per PSCCH/PSSCH transmission</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other details, e.g., HARQ-ACK timeline</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Alt 2: PSFCH occasions are dynamically indicated</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Whether/how to handle the case where some TB’s corresponding PSFCH cannot be transmitted within the same or different COT</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other details, e.g., dynamically indicate one or more PSFCH transmission(s), container of the indication, etc.</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Whether such PSFCH occasions are within the same or different COT of corresponding PSSCH</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Whether/how to address PSFCH collision if any</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Whether/how to handle the linearly decreased PSFCH capacity</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p>
          <w:p w:rsidR="00AC2F99" w:rsidRPr="00AC2F99" w:rsidRDefault="00AC2F99" w:rsidP="00AC2F99">
            <w:pPr>
              <w:spacing w:before="0" w:after="0" w:line="240" w:lineRule="exact"/>
              <w:ind w:left="0" w:firstLine="0"/>
              <w:jc w:val="left"/>
              <w:rPr>
                <w:rFonts w:ascii="Times" w:eastAsia="바탕" w:hAnsi="Times"/>
                <w:b/>
                <w:bCs/>
                <w:szCs w:val="24"/>
                <w:lang w:val="en-GB"/>
              </w:rPr>
            </w:pPr>
            <w:r w:rsidRPr="00AC2F99">
              <w:rPr>
                <w:rFonts w:ascii="Times" w:eastAsia="바탕" w:hAnsi="Times"/>
                <w:b/>
                <w:bCs/>
                <w:szCs w:val="24"/>
                <w:highlight w:val="green"/>
                <w:lang w:val="en-GB"/>
              </w:rPr>
              <w:t>Agreement</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r w:rsidRPr="00AC2F99">
              <w:rPr>
                <w:rFonts w:ascii="Times" w:eastAsia="바탕" w:hAnsi="Times"/>
                <w:szCs w:val="24"/>
                <w:lang w:val="en-GB" w:eastAsia="x-none"/>
              </w:rPr>
              <w:t>Regarding the number and location(s) of additional candidate S-SSB occasions, RAN1 further study the followings:</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O</w:t>
            </w:r>
            <w:r w:rsidRPr="00AC2F99">
              <w:rPr>
                <w:rFonts w:ascii="Times" w:eastAsia="바탕" w:hAnsi="Times"/>
                <w:szCs w:val="24"/>
                <w:lang w:val="en-GB" w:eastAsia="zh-CN"/>
              </w:rPr>
              <w:t xml:space="preserve">ption 1: Reuse legacy NR SL design, and increase the available values in </w:t>
            </w:r>
            <w:r w:rsidRPr="00AC2F99">
              <w:rPr>
                <w:rFonts w:ascii="Times" w:eastAsia="바탕" w:hAnsi="Times"/>
                <w:i/>
                <w:szCs w:val="24"/>
                <w:lang w:val="en-GB" w:eastAsia="zh-CN"/>
              </w:rPr>
              <w:t>sl-NumSSB-WithinPeriod</w:t>
            </w:r>
            <w:r w:rsidRPr="00AC2F99">
              <w:rPr>
                <w:rFonts w:ascii="Times" w:eastAsia="바탕" w:hAnsi="Times"/>
                <w:szCs w:val="24"/>
                <w:lang w:val="en-GB" w:eastAsia="zh-CN"/>
              </w:rPr>
              <w:t xml:space="preserve"> for each SCS</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2: Each R16/R17 NR SL S-SSB slot has K corresponding additional candidate S-SSB occasion</w:t>
            </w:r>
            <w:r w:rsidRPr="00AC2F99">
              <w:rPr>
                <w:rFonts w:ascii="Times" w:eastAsia="바탕" w:hAnsi="Times" w:hint="eastAsia"/>
                <w:szCs w:val="24"/>
                <w:lang w:val="en-GB" w:eastAsia="zh-CN"/>
              </w:rPr>
              <w:t>,</w:t>
            </w:r>
            <w:r w:rsidRPr="00AC2F99">
              <w:rPr>
                <w:rFonts w:ascii="Times" w:eastAsia="바탕" w:hAnsi="Times"/>
                <w:szCs w:val="24"/>
                <w:lang w:val="en-GB" w:eastAsia="zh-CN"/>
              </w:rPr>
              <w:t xml:space="preserve"> and the gap between them is (pre-)configured</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details, e.g., value of K, details on gap length, etc.</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3: The number and location(s) of additional candidate S-SSB occasions are separately (pre-)configured</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4: Introduce M contiguous candidate S-SSB occasions in one S-SSB period</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hint="eastAsia"/>
                <w:szCs w:val="24"/>
                <w:lang w:val="en-GB" w:eastAsia="zh-CN"/>
              </w:rPr>
              <w:t>O</w:t>
            </w:r>
            <w:r w:rsidRPr="00AC2F99">
              <w:rPr>
                <w:rFonts w:ascii="Times" w:eastAsia="바탕" w:hAnsi="Times"/>
                <w:szCs w:val="24"/>
                <w:lang w:val="en-GB" w:eastAsia="zh-CN"/>
              </w:rPr>
              <w:t>ption 5: the number of candidate S-SSB occasions is (pre-)configured, and locations are determined based on the (pre-)configured number</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p>
          <w:p w:rsidR="00AC2F99" w:rsidRPr="00AC2F99" w:rsidRDefault="00AC2F99" w:rsidP="00AC2F99">
            <w:pPr>
              <w:spacing w:before="0" w:after="0" w:line="240" w:lineRule="exact"/>
              <w:ind w:left="0" w:firstLine="0"/>
              <w:jc w:val="left"/>
              <w:rPr>
                <w:rFonts w:ascii="Times" w:eastAsia="바탕" w:hAnsi="Times"/>
                <w:b/>
                <w:bCs/>
                <w:szCs w:val="24"/>
                <w:lang w:val="en-GB"/>
              </w:rPr>
            </w:pPr>
            <w:r w:rsidRPr="00AC2F99">
              <w:rPr>
                <w:rFonts w:ascii="Times" w:eastAsia="바탕" w:hAnsi="Times"/>
                <w:b/>
                <w:bCs/>
                <w:szCs w:val="24"/>
                <w:highlight w:val="green"/>
                <w:lang w:val="en-GB"/>
              </w:rPr>
              <w:t>Agreement</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r w:rsidRPr="00AC2F99">
              <w:rPr>
                <w:rFonts w:ascii="Times" w:eastAsia="바탕" w:hAnsi="Times"/>
                <w:szCs w:val="24"/>
                <w:lang w:val="en-GB" w:eastAsia="x-none"/>
              </w:rPr>
              <w:t>Regarding additional candidate S-SSB occasions:</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In the same S-SSB period, RAN1 further study the followings: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Alt 1: UE attempts to transmit on all or some of additional candidate S-SSB occasion(s) only when it fails to transmit on R16/R17 S-SSB occasion(s)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Alt 2: UE attempts to transmit on all additional candidate S-SSB occasion(s) regardless of whether or not it transmitted on R16/R17 S-SSB occasion(s)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Alt 3: UE can attempt to transmit on all or some of additional candidate S-SSB occasion(s) regardless of whether or not it transmitted on R16/R17 S-SSB occasion(s)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Alt 4: upon LBT failure on a (candidate) S-SSB occasion, a UE attempts to transmit on the subsequent additional candidate S-SSB occasion if within a period S-SSB transmission has not been transmitted in any prior occasions</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details</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p>
          <w:p w:rsidR="00AC2F99" w:rsidRPr="00AC2F99" w:rsidRDefault="00AC2F99" w:rsidP="00AC2F99">
            <w:pPr>
              <w:spacing w:before="0" w:after="0" w:line="240" w:lineRule="exact"/>
              <w:ind w:left="0" w:firstLine="0"/>
              <w:jc w:val="left"/>
              <w:rPr>
                <w:rFonts w:ascii="Times" w:eastAsia="바탕" w:hAnsi="Times"/>
                <w:b/>
                <w:bCs/>
                <w:szCs w:val="24"/>
                <w:lang w:val="en-GB"/>
              </w:rPr>
            </w:pPr>
            <w:r w:rsidRPr="00AC2F99">
              <w:rPr>
                <w:rFonts w:ascii="Times" w:eastAsia="바탕" w:hAnsi="Times"/>
                <w:b/>
                <w:bCs/>
                <w:szCs w:val="24"/>
                <w:highlight w:val="green"/>
                <w:lang w:val="en-GB"/>
              </w:rPr>
              <w:t>Agreement</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r w:rsidRPr="00AC2F99">
              <w:rPr>
                <w:rFonts w:ascii="Times" w:eastAsia="바탕" w:hAnsi="Times"/>
                <w:szCs w:val="24"/>
                <w:lang w:val="en-GB" w:eastAsia="x-none"/>
              </w:rPr>
              <w:t xml:space="preserve">For </w:t>
            </w:r>
            <w:r w:rsidRPr="00AC2F99">
              <w:rPr>
                <w:rFonts w:ascii="Times" w:eastAsia="바탕" w:hAnsi="Times" w:hint="eastAsia"/>
                <w:szCs w:val="24"/>
                <w:lang w:val="en-GB" w:eastAsia="x-none"/>
              </w:rPr>
              <w:t>contiguous</w:t>
            </w:r>
            <w:r w:rsidRPr="00AC2F99">
              <w:rPr>
                <w:rFonts w:ascii="Times" w:eastAsia="바탕" w:hAnsi="Times"/>
                <w:szCs w:val="24"/>
                <w:lang w:val="en-GB" w:eastAsia="x-none"/>
              </w:rPr>
              <w:t xml:space="preserve"> RB-based PSCCH/PSSCH transmission in SL-U:</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R</w:t>
            </w:r>
            <w:r w:rsidRPr="00AC2F99">
              <w:rPr>
                <w:rFonts w:ascii="Times" w:eastAsia="바탕" w:hAnsi="Times" w:hint="eastAsia"/>
                <w:szCs w:val="24"/>
                <w:lang w:val="en-GB" w:eastAsia="zh-CN"/>
              </w:rPr>
              <w:t>e</w:t>
            </w:r>
            <w:r w:rsidRPr="00AC2F99">
              <w:rPr>
                <w:rFonts w:ascii="Times" w:eastAsia="바탕" w:hAnsi="Times"/>
                <w:szCs w:val="24"/>
                <w:lang w:val="en-GB" w:eastAsia="zh-CN"/>
              </w:rPr>
              <w:t>garding mapping between sub-channel and PRBs, further study the following options: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rsidR="00AC2F99" w:rsidRPr="00AC2F99" w:rsidRDefault="00AC2F99" w:rsidP="00AC2F99">
            <w:pPr>
              <w:numPr>
                <w:ilvl w:val="2"/>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whether/how to use sub-channel(s) which include intra-cell guardband PRBs</w:t>
            </w:r>
          </w:p>
          <w:p w:rsidR="00AC2F99" w:rsidRPr="00AC2F99" w:rsidRDefault="00AC2F99" w:rsidP="00AC2F99">
            <w:pPr>
              <w:numPr>
                <w:ilvl w:val="2"/>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lastRenderedPageBreak/>
              <w:t>FFS</w:t>
            </w:r>
            <w:r w:rsidRPr="00AC2F99">
              <w:rPr>
                <w:rFonts w:ascii="Times" w:eastAsia="바탕" w:hAnsi="Times" w:hint="eastAsia"/>
                <w:szCs w:val="24"/>
                <w:lang w:val="en-GB" w:eastAsia="zh-CN"/>
              </w:rPr>
              <w:t>:</w:t>
            </w:r>
            <w:r w:rsidRPr="00AC2F99">
              <w:rPr>
                <w:rFonts w:ascii="Times" w:eastAsia="바탕" w:hAnsi="Times"/>
                <w:szCs w:val="24"/>
                <w:lang w:val="en-GB" w:eastAsia="zh-CN"/>
              </w:rPr>
              <w:t xml:space="preserve"> whether/how to handle the case when the number of PRBs of the resource pool cannot be divided by sub-channel size</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2 (sub-channel aligns with RB set boundary): In each RB set, the mapping of sub-channel starts from the first PRB of the RB set and mapped sequentially within the RB set according to the sub-channel size</w:t>
            </w:r>
          </w:p>
          <w:p w:rsidR="00AC2F99" w:rsidRPr="00AC2F99" w:rsidRDefault="00AC2F99" w:rsidP="00AC2F99">
            <w:pPr>
              <w:numPr>
                <w:ilvl w:val="2"/>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w:t>
            </w:r>
            <w:r w:rsidRPr="00AC2F99">
              <w:rPr>
                <w:rFonts w:ascii="Times" w:eastAsia="바탕" w:hAnsi="Times" w:hint="eastAsia"/>
                <w:szCs w:val="24"/>
                <w:lang w:val="en-GB" w:eastAsia="zh-CN"/>
              </w:rPr>
              <w:t>:</w:t>
            </w:r>
            <w:r w:rsidRPr="00AC2F99">
              <w:rPr>
                <w:rFonts w:ascii="Times" w:eastAsia="바탕" w:hAnsi="Times"/>
                <w:szCs w:val="24"/>
                <w:lang w:val="en-GB" w:eastAsia="zh-CN"/>
              </w:rPr>
              <w:t xml:space="preserve"> whether/how to use intra-cell guardband PRBs</w:t>
            </w:r>
          </w:p>
          <w:p w:rsidR="00AC2F99" w:rsidRPr="00AC2F99" w:rsidRDefault="00AC2F99" w:rsidP="00AC2F99">
            <w:pPr>
              <w:numPr>
                <w:ilvl w:val="2"/>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w:t>
            </w:r>
            <w:r w:rsidRPr="00AC2F99">
              <w:rPr>
                <w:rFonts w:ascii="Times" w:eastAsia="바탕" w:hAnsi="Times" w:hint="eastAsia"/>
                <w:szCs w:val="24"/>
                <w:lang w:val="en-GB" w:eastAsia="zh-CN"/>
              </w:rPr>
              <w:t>:</w:t>
            </w:r>
            <w:r w:rsidRPr="00AC2F99">
              <w:rPr>
                <w:rFonts w:ascii="Times" w:eastAsia="바탕" w:hAnsi="Times"/>
                <w:szCs w:val="24"/>
                <w:lang w:val="en-GB" w:eastAsia="zh-CN"/>
              </w:rPr>
              <w:t xml:space="preserve"> whether/how to handle the case when the number of PRBs of one RB set cannot be divided by sub-channel size</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rsidR="00AC2F99" w:rsidRPr="00AC2F99" w:rsidRDefault="00AC2F99" w:rsidP="00AC2F99">
            <w:pPr>
              <w:numPr>
                <w:ilvl w:val="2"/>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w:t>
            </w:r>
            <w:r w:rsidRPr="00AC2F99">
              <w:rPr>
                <w:rFonts w:ascii="Times" w:eastAsia="바탕" w:hAnsi="Times" w:hint="eastAsia"/>
                <w:szCs w:val="24"/>
                <w:lang w:val="en-GB" w:eastAsia="zh-CN"/>
              </w:rPr>
              <w:t>:</w:t>
            </w:r>
            <w:r w:rsidRPr="00AC2F99">
              <w:rPr>
                <w:rFonts w:ascii="Times" w:eastAsia="바탕" w:hAnsi="Times"/>
                <w:szCs w:val="24"/>
                <w:lang w:val="en-GB" w:eastAsia="zh-CN"/>
              </w:rPr>
              <w:t xml:space="preserve"> how to use intra-cell guardband PRBs</w:t>
            </w:r>
          </w:p>
          <w:p w:rsidR="00AC2F99" w:rsidRPr="00AC2F99" w:rsidRDefault="00AC2F99" w:rsidP="00AC2F99">
            <w:pPr>
              <w:numPr>
                <w:ilvl w:val="2"/>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w:t>
            </w:r>
            <w:r w:rsidRPr="00AC2F99">
              <w:rPr>
                <w:rFonts w:ascii="Times" w:eastAsia="바탕" w:hAnsi="Times" w:hint="eastAsia"/>
                <w:szCs w:val="24"/>
                <w:lang w:val="en-GB" w:eastAsia="zh-CN"/>
              </w:rPr>
              <w:t>:</w:t>
            </w:r>
            <w:r w:rsidRPr="00AC2F99">
              <w:rPr>
                <w:rFonts w:ascii="Times" w:eastAsia="바탕" w:hAnsi="Times"/>
                <w:szCs w:val="24"/>
                <w:lang w:val="en-GB" w:eastAsia="zh-CN"/>
              </w:rPr>
              <w:t xml:space="preserve"> how to use </w:t>
            </w:r>
            <w:r w:rsidRPr="00AC2F99">
              <w:rPr>
                <w:rFonts w:ascii="Times" w:eastAsia="바탕" w:hAnsi="Times" w:hint="eastAsia"/>
                <w:szCs w:val="24"/>
                <w:lang w:val="en-GB" w:eastAsia="zh-CN"/>
              </w:rPr>
              <w:t>the</w:t>
            </w:r>
            <w:r w:rsidRPr="00AC2F99">
              <w:rPr>
                <w:rFonts w:ascii="Times" w:eastAsia="바탕" w:hAnsi="Times"/>
                <w:szCs w:val="24"/>
                <w:lang w:val="en-GB" w:eastAsia="zh-CN"/>
              </w:rPr>
              <w:t xml:space="preserve"> subchannel including PRBs in guardband</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p>
          <w:p w:rsidR="00AC2F99" w:rsidRPr="00AC2F99" w:rsidRDefault="00AC2F99" w:rsidP="00AC2F99">
            <w:pPr>
              <w:spacing w:before="0" w:after="0" w:line="240" w:lineRule="exact"/>
              <w:ind w:left="0" w:firstLine="0"/>
              <w:jc w:val="left"/>
              <w:rPr>
                <w:rFonts w:ascii="Times" w:eastAsia="바탕" w:hAnsi="Times"/>
                <w:b/>
                <w:bCs/>
                <w:szCs w:val="24"/>
                <w:lang w:val="en-GB"/>
              </w:rPr>
            </w:pPr>
            <w:r w:rsidRPr="00AC2F99">
              <w:rPr>
                <w:rFonts w:ascii="Times" w:eastAsia="바탕" w:hAnsi="Times"/>
                <w:b/>
                <w:bCs/>
                <w:szCs w:val="24"/>
                <w:highlight w:val="green"/>
                <w:lang w:val="en-GB"/>
              </w:rPr>
              <w:t>Agreement</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r w:rsidRPr="00AC2F99">
              <w:rPr>
                <w:rFonts w:ascii="Times" w:eastAsia="바탕" w:hAnsi="Times"/>
                <w:szCs w:val="24"/>
                <w:lang w:val="en-GB" w:eastAsia="x-none"/>
              </w:rPr>
              <w:t>Regarding PSFCH transmission under 60 kHz SCS, further study the following alternatives:</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Alt 1: Each PSFCH transmission occupies K dedicated PRB(s) and some common PRBs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details</w:t>
            </w:r>
          </w:p>
          <w:p w:rsidR="00AC2F99"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Alt 2: Each PSFCH transmission occupies some dedicated PRBs</w:t>
            </w:r>
          </w:p>
          <w:p w:rsidR="00AC2F99" w:rsidRPr="00AC2F99" w:rsidRDefault="00AC2F99" w:rsidP="00AC2F99">
            <w:pPr>
              <w:numPr>
                <w:ilvl w:val="1"/>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FFS details</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p>
          <w:p w:rsidR="00AC2F99" w:rsidRPr="00AC2F99" w:rsidRDefault="00AC2F99" w:rsidP="00AC2F99">
            <w:pPr>
              <w:spacing w:before="0" w:after="0" w:line="240" w:lineRule="exact"/>
              <w:ind w:left="0" w:firstLine="0"/>
              <w:jc w:val="left"/>
              <w:rPr>
                <w:rFonts w:ascii="Times" w:eastAsia="바탕" w:hAnsi="Times"/>
                <w:b/>
                <w:bCs/>
                <w:szCs w:val="24"/>
                <w:lang w:val="en-GB"/>
              </w:rPr>
            </w:pPr>
            <w:r w:rsidRPr="00AC2F99">
              <w:rPr>
                <w:rFonts w:ascii="Times" w:eastAsia="바탕" w:hAnsi="Times"/>
                <w:b/>
                <w:bCs/>
                <w:szCs w:val="24"/>
                <w:highlight w:val="green"/>
                <w:lang w:val="en-GB"/>
              </w:rPr>
              <w:t>Agreement</w:t>
            </w:r>
          </w:p>
          <w:p w:rsidR="00AC2F99" w:rsidRPr="00AC2F99" w:rsidRDefault="00AC2F99" w:rsidP="00AC2F99">
            <w:pPr>
              <w:spacing w:before="0" w:after="0" w:line="240" w:lineRule="exact"/>
              <w:ind w:left="0" w:firstLine="0"/>
              <w:jc w:val="left"/>
              <w:rPr>
                <w:rFonts w:ascii="Times" w:eastAsia="바탕" w:hAnsi="Times"/>
                <w:szCs w:val="24"/>
                <w:lang w:val="en-GB" w:eastAsia="x-none"/>
              </w:rPr>
            </w:pPr>
            <w:r w:rsidRPr="00AC2F99">
              <w:rPr>
                <w:rFonts w:ascii="Times" w:eastAsia="바탕" w:hAnsi="Times"/>
                <w:szCs w:val="24"/>
                <w:lang w:val="en-GB" w:eastAsia="x-none"/>
              </w:rPr>
              <w:t xml:space="preserve">Regarding S-SSB, RAN1 further study the following: </w:t>
            </w:r>
          </w:p>
          <w:p w:rsidR="00B8421C" w:rsidRPr="00AC2F99" w:rsidRDefault="00AC2F99" w:rsidP="00AC2F99">
            <w:pPr>
              <w:numPr>
                <w:ilvl w:val="0"/>
                <w:numId w:val="39"/>
              </w:numPr>
              <w:autoSpaceDE w:val="0"/>
              <w:autoSpaceDN w:val="0"/>
              <w:spacing w:before="0" w:after="0" w:line="240" w:lineRule="exact"/>
              <w:jc w:val="left"/>
              <w:rPr>
                <w:rFonts w:ascii="Times" w:eastAsia="바탕" w:hAnsi="Times"/>
                <w:szCs w:val="24"/>
                <w:lang w:val="en-GB" w:eastAsia="zh-CN"/>
              </w:rPr>
            </w:pPr>
            <w:r w:rsidRPr="00AC2F99">
              <w:rPr>
                <w:rFonts w:ascii="Times" w:eastAsia="바탕" w:hAnsi="Times"/>
                <w:szCs w:val="24"/>
                <w:lang w:val="en-GB" w:eastAsia="zh-CN"/>
              </w:rPr>
              <w:t>How to transmit S-SSB when a SL BWP contains multiple RB sets</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C26812">
        <w:rPr>
          <w:rFonts w:eastAsiaTheme="minorEastAsia"/>
          <w:sz w:val="22"/>
          <w:lang w:eastAsia="ko-KR"/>
        </w:rPr>
        <w:t>physical channel design</w:t>
      </w:r>
      <w:r w:rsidR="00A57D81">
        <w:rPr>
          <w:rFonts w:eastAsiaTheme="minorEastAsia"/>
          <w:sz w:val="22"/>
          <w:lang w:eastAsia="ko-KR"/>
        </w:rPr>
        <w:t xml:space="preserve"> for NR sidelink transmission on unlicensed band</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A23B47" w:rsidRDefault="00AC5FC1" w:rsidP="00A23B4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SL BWP and </w:t>
      </w:r>
      <w:r w:rsidR="00A23B47">
        <w:rPr>
          <w:rFonts w:ascii="Times New Roman" w:eastAsia="SimSun" w:hAnsi="Times New Roman"/>
          <w:b/>
          <w:kern w:val="32"/>
          <w:lang w:eastAsia="zh-CN"/>
        </w:rPr>
        <w:t>SL resource pool configuration</w:t>
      </w:r>
    </w:p>
    <w:p w:rsidR="00AC5FC1" w:rsidRDefault="009611F9" w:rsidP="00400AF6">
      <w:pPr>
        <w:ind w:left="0" w:firstLine="0"/>
        <w:rPr>
          <w:rFonts w:eastAsiaTheme="minorEastAsia"/>
          <w:sz w:val="22"/>
          <w:lang w:eastAsia="ko-KR"/>
        </w:rPr>
      </w:pPr>
      <w:r>
        <w:rPr>
          <w:rFonts w:eastAsiaTheme="minorEastAsia" w:hint="eastAsia"/>
          <w:sz w:val="22"/>
          <w:lang w:eastAsia="ko-KR"/>
        </w:rPr>
        <w:t xml:space="preserve">In NR-U, BWP is configured to be aligned with RB set(s) in boundaries. </w:t>
      </w:r>
      <w:r>
        <w:rPr>
          <w:rFonts w:eastAsiaTheme="minorEastAsia"/>
          <w:sz w:val="22"/>
          <w:lang w:eastAsia="ko-KR"/>
        </w:rPr>
        <w:t xml:space="preserve">Moreover, according to the agreement made in RAN1#109-e meeting, a SL resource pool can be (pre)configured to include integer number of RB sets. In those of points of view, it would be necessary that the SL BWP is also (pre)configured to be aligned with RB set(s) in boundaries. </w:t>
      </w:r>
    </w:p>
    <w:p w:rsidR="009611F9" w:rsidRDefault="009611F9" w:rsidP="00F377D0">
      <w:pPr>
        <w:ind w:left="0" w:firstLineChars="250" w:firstLine="550"/>
        <w:rPr>
          <w:rFonts w:eastAsiaTheme="minorEastAsia"/>
          <w:sz w:val="22"/>
          <w:szCs w:val="22"/>
          <w:lang w:eastAsia="ko-KR"/>
        </w:rPr>
      </w:pPr>
      <w:r>
        <w:rPr>
          <w:rFonts w:eastAsiaTheme="minorEastAsia" w:hint="eastAsia"/>
          <w:sz w:val="22"/>
          <w:szCs w:val="22"/>
          <w:lang w:eastAsia="ko-KR"/>
        </w:rPr>
        <w:t xml:space="preserve">Considering that the BWP in NR-U is always </w:t>
      </w:r>
      <w:r>
        <w:rPr>
          <w:rFonts w:eastAsiaTheme="minorEastAsia"/>
          <w:sz w:val="22"/>
          <w:szCs w:val="22"/>
          <w:lang w:eastAsia="ko-KR"/>
        </w:rPr>
        <w:t>aligned</w:t>
      </w:r>
      <w:r>
        <w:rPr>
          <w:rFonts w:eastAsiaTheme="minorEastAsia" w:hint="eastAsia"/>
          <w:sz w:val="22"/>
          <w:szCs w:val="22"/>
          <w:lang w:eastAsia="ko-KR"/>
        </w:rPr>
        <w:t xml:space="preserve"> </w:t>
      </w:r>
      <w:r>
        <w:rPr>
          <w:rFonts w:eastAsiaTheme="minorEastAsia"/>
          <w:sz w:val="22"/>
          <w:szCs w:val="22"/>
          <w:lang w:eastAsia="ko-KR"/>
        </w:rPr>
        <w:t xml:space="preserve">with RB set(s) in boundaries, it is unclear benefit </w:t>
      </w:r>
      <w:r w:rsidR="0075664D">
        <w:rPr>
          <w:rFonts w:eastAsiaTheme="minorEastAsia"/>
          <w:sz w:val="22"/>
          <w:szCs w:val="22"/>
          <w:lang w:eastAsia="ko-KR"/>
        </w:rPr>
        <w:t xml:space="preserve">of </w:t>
      </w:r>
      <w:r>
        <w:rPr>
          <w:rFonts w:eastAsiaTheme="minorEastAsia"/>
          <w:sz w:val="22"/>
          <w:szCs w:val="22"/>
          <w:lang w:eastAsia="ko-KR"/>
        </w:rPr>
        <w:t>support</w:t>
      </w:r>
      <w:r w:rsidR="0075664D">
        <w:rPr>
          <w:rFonts w:eastAsiaTheme="minorEastAsia"/>
          <w:sz w:val="22"/>
          <w:szCs w:val="22"/>
          <w:lang w:eastAsia="ko-KR"/>
        </w:rPr>
        <w:t>ing that</w:t>
      </w:r>
      <w:r>
        <w:rPr>
          <w:rFonts w:eastAsiaTheme="minorEastAsia"/>
          <w:sz w:val="22"/>
          <w:szCs w:val="22"/>
          <w:lang w:eastAsia="ko-KR"/>
        </w:rPr>
        <w:t xml:space="preserve"> a SL resource pool include</w:t>
      </w:r>
      <w:r w:rsidR="0075664D">
        <w:rPr>
          <w:rFonts w:eastAsiaTheme="minorEastAsia"/>
          <w:sz w:val="22"/>
          <w:szCs w:val="22"/>
          <w:lang w:eastAsia="ko-KR"/>
        </w:rPr>
        <w:t>s</w:t>
      </w:r>
      <w:r>
        <w:rPr>
          <w:rFonts w:eastAsiaTheme="minorEastAsia"/>
          <w:sz w:val="22"/>
          <w:szCs w:val="22"/>
          <w:lang w:eastAsia="ko-KR"/>
        </w:rPr>
        <w:t xml:space="preserve"> sub-set of PRBs of one RB set. Moreover, considering that the granularity of the channel sensing operation is a RB set, it would be better </w:t>
      </w:r>
      <w:r w:rsidR="004F7FE3">
        <w:rPr>
          <w:rFonts w:eastAsiaTheme="minorEastAsia"/>
          <w:sz w:val="22"/>
          <w:szCs w:val="22"/>
          <w:lang w:eastAsia="ko-KR"/>
        </w:rPr>
        <w:t xml:space="preserve">in terms of resource utilization </w:t>
      </w:r>
      <w:r>
        <w:rPr>
          <w:rFonts w:eastAsiaTheme="minorEastAsia"/>
          <w:sz w:val="22"/>
          <w:szCs w:val="22"/>
          <w:lang w:eastAsia="ko-KR"/>
        </w:rPr>
        <w:t xml:space="preserve">not to restrict available resource into a certain subset of resources in the RB set. In Rel-16, since the granularity of the number of frequency resources belonging to a SL resource pool is a PRB, there is no problem to align the boundary of the SL resource pool with the boundary of RB set(s). </w:t>
      </w:r>
    </w:p>
    <w:p w:rsidR="00F377D0" w:rsidRDefault="00C04714" w:rsidP="00AC5FC1">
      <w:pPr>
        <w:ind w:left="0" w:firstLine="0"/>
        <w:rPr>
          <w:rFonts w:eastAsiaTheme="minorEastAsia"/>
          <w:sz w:val="22"/>
          <w:szCs w:val="22"/>
          <w:lang w:eastAsia="ko-KR"/>
        </w:rPr>
      </w:pPr>
      <w:r>
        <w:rPr>
          <w:rFonts w:eastAsiaTheme="minorEastAsia"/>
          <w:sz w:val="22"/>
          <w:szCs w:val="22"/>
          <w:lang w:eastAsia="ko-KR"/>
        </w:rPr>
        <w:t xml:space="preserve">     </w:t>
      </w:r>
      <w:r w:rsidR="007A4400">
        <w:rPr>
          <w:rFonts w:eastAsiaTheme="minorEastAsia"/>
          <w:sz w:val="22"/>
          <w:szCs w:val="22"/>
          <w:lang w:eastAsia="ko-KR"/>
        </w:rPr>
        <w:t xml:space="preserve">Depending on the regulation, the occupied bandwidth would need to be larger than 80% over the total bandwidth. Moreover, power spectral density for any 1MHz could be limited. In NR-U, to meet these regulations, interlaced RB-based transmission is supported. In RAN1#109-e meeting, it is agreed that at least for PSCCH and PSSCH, both NR SL contiguous RB-based and interlaced RB-based transmissions are considered. In this case, it is necessary to decide the granularity of (pre)configuration to enable or disable the </w:t>
      </w:r>
      <w:r w:rsidR="007A4400">
        <w:rPr>
          <w:rFonts w:eastAsiaTheme="minorEastAsia"/>
          <w:sz w:val="22"/>
          <w:szCs w:val="22"/>
          <w:lang w:eastAsia="ko-KR"/>
        </w:rPr>
        <w:lastRenderedPageBreak/>
        <w:t xml:space="preserve">interlaced RB-based transmission. In NR-U, the </w:t>
      </w:r>
      <w:r w:rsidR="00894165">
        <w:rPr>
          <w:rFonts w:eastAsiaTheme="minorEastAsia"/>
          <w:sz w:val="22"/>
          <w:szCs w:val="22"/>
          <w:lang w:eastAsia="ko-KR"/>
        </w:rPr>
        <w:t xml:space="preserve">interlaced RB-based transmission is a part of UE capability, and enabling/disabling interlaced RB-based transmission is </w:t>
      </w:r>
      <w:r w:rsidR="00C30093">
        <w:rPr>
          <w:rFonts w:eastAsiaTheme="minorEastAsia"/>
          <w:sz w:val="22"/>
          <w:szCs w:val="22"/>
          <w:lang w:eastAsia="ko-KR"/>
        </w:rPr>
        <w:t>cell-specific</w:t>
      </w:r>
      <w:r w:rsidR="00894165">
        <w:rPr>
          <w:rFonts w:eastAsiaTheme="minorEastAsia"/>
          <w:sz w:val="22"/>
          <w:szCs w:val="22"/>
          <w:lang w:eastAsia="ko-KR"/>
        </w:rPr>
        <w:t xml:space="preserve">. Meanwhile, if the interlaced RB-based transmission is (pre)configured per SL BWP or SL carrier, then UE(s) without the interlaced RB-based TX capability would not be supported on the SL carrier. </w:t>
      </w:r>
      <w:r w:rsidR="00F377D0">
        <w:rPr>
          <w:rFonts w:eastAsiaTheme="minorEastAsia"/>
          <w:sz w:val="22"/>
          <w:szCs w:val="22"/>
          <w:lang w:eastAsia="ko-KR"/>
        </w:rPr>
        <w:t xml:space="preserve">In our view, since S-SSB transmission still be a form of interlaced structure, it would be unclear the benefit of allowing the coexistence between contiguous RB-based transmission and interlaced RB-based transmission in a SL carrier. To be specific, even if the contiguous RB-based transmission is allowed in a SL carrier with OCB requirement, the UEs without interlaced RB-based transmission capability cannot transmit S-SSB transmission. </w:t>
      </w:r>
    </w:p>
    <w:p w:rsidR="00AC5FC1" w:rsidRPr="00AC5FC1" w:rsidRDefault="00AC5FC1" w:rsidP="00AC5FC1">
      <w:pPr>
        <w:ind w:left="0" w:firstLine="0"/>
        <w:rPr>
          <w:b/>
          <w:i/>
          <w:sz w:val="22"/>
          <w:szCs w:val="22"/>
          <w:lang w:eastAsia="ko-KR"/>
        </w:rPr>
      </w:pPr>
      <w:r w:rsidRPr="00AC5FC1">
        <w:rPr>
          <w:rFonts w:hint="eastAsia"/>
          <w:b/>
          <w:i/>
          <w:sz w:val="22"/>
          <w:szCs w:val="22"/>
          <w:lang w:eastAsia="ko-KR"/>
        </w:rPr>
        <w:t>Observation</w:t>
      </w:r>
      <w:r w:rsidR="00C04714">
        <w:rPr>
          <w:b/>
          <w:i/>
          <w:sz w:val="22"/>
          <w:szCs w:val="22"/>
          <w:lang w:eastAsia="ko-KR"/>
        </w:rPr>
        <w:t xml:space="preserve"> 1</w:t>
      </w:r>
      <w:r w:rsidRPr="00AC5FC1">
        <w:rPr>
          <w:rFonts w:hint="eastAsia"/>
          <w:b/>
          <w:i/>
          <w:sz w:val="22"/>
          <w:szCs w:val="22"/>
          <w:lang w:eastAsia="ko-KR"/>
        </w:rPr>
        <w:t xml:space="preserve">: </w:t>
      </w:r>
      <w:r w:rsidR="00F377D0">
        <w:rPr>
          <w:b/>
          <w:i/>
          <w:sz w:val="22"/>
          <w:szCs w:val="22"/>
          <w:lang w:eastAsia="ko-KR"/>
        </w:rPr>
        <w:t xml:space="preserve">If S-SSB transmission is a form of interlace structure, the benefit of the </w:t>
      </w:r>
      <w:r w:rsidRPr="00AC5FC1">
        <w:rPr>
          <w:b/>
          <w:i/>
          <w:sz w:val="22"/>
          <w:szCs w:val="22"/>
          <w:lang w:eastAsia="ko-KR"/>
        </w:rPr>
        <w:t xml:space="preserve">coexistence between contiguous RB-based transmission and interlaced RB-based transmission </w:t>
      </w:r>
      <w:r w:rsidR="00F377D0">
        <w:rPr>
          <w:b/>
          <w:i/>
          <w:sz w:val="22"/>
          <w:szCs w:val="22"/>
          <w:lang w:eastAsia="ko-KR"/>
        </w:rPr>
        <w:t xml:space="preserve">in a SL carrier </w:t>
      </w:r>
      <w:r w:rsidRPr="00AC5FC1">
        <w:rPr>
          <w:b/>
          <w:i/>
          <w:sz w:val="22"/>
          <w:szCs w:val="22"/>
          <w:lang w:eastAsia="ko-KR"/>
        </w:rPr>
        <w:t xml:space="preserve">is </w:t>
      </w:r>
      <w:r w:rsidR="00F377D0">
        <w:rPr>
          <w:b/>
          <w:i/>
          <w:sz w:val="22"/>
          <w:szCs w:val="22"/>
          <w:lang w:eastAsia="ko-KR"/>
        </w:rPr>
        <w:t>unclear</w:t>
      </w:r>
      <w:r w:rsidRPr="00AC5FC1">
        <w:rPr>
          <w:b/>
          <w:i/>
          <w:sz w:val="22"/>
          <w:szCs w:val="22"/>
          <w:lang w:eastAsia="ko-KR"/>
        </w:rPr>
        <w:t xml:space="preserve">. </w:t>
      </w:r>
    </w:p>
    <w:p w:rsidR="00F377D0" w:rsidRPr="00AC5FC1" w:rsidRDefault="00F377D0" w:rsidP="00F377D0">
      <w:pPr>
        <w:ind w:left="0" w:firstLine="0"/>
        <w:rPr>
          <w:b/>
          <w:i/>
          <w:sz w:val="22"/>
          <w:szCs w:val="22"/>
          <w:lang w:eastAsia="ko-KR"/>
        </w:rPr>
      </w:pPr>
      <w:r w:rsidRPr="00AC5FC1">
        <w:rPr>
          <w:b/>
          <w:i/>
          <w:sz w:val="22"/>
          <w:szCs w:val="22"/>
          <w:lang w:eastAsia="ko-KR"/>
        </w:rPr>
        <w:t>Proposal</w:t>
      </w:r>
      <w:r>
        <w:rPr>
          <w:b/>
          <w:i/>
          <w:sz w:val="22"/>
          <w:szCs w:val="22"/>
          <w:lang w:eastAsia="ko-KR"/>
        </w:rPr>
        <w:t xml:space="preserve"> 1</w:t>
      </w:r>
      <w:r w:rsidRPr="00AC5FC1">
        <w:rPr>
          <w:b/>
          <w:i/>
          <w:sz w:val="22"/>
          <w:szCs w:val="22"/>
          <w:lang w:eastAsia="ko-KR"/>
        </w:rPr>
        <w:t xml:space="preserve">: For SL BWP configuration on shared spectrum, </w:t>
      </w:r>
    </w:p>
    <w:p w:rsidR="00F377D0" w:rsidRPr="00AC5FC1" w:rsidRDefault="00F377D0" w:rsidP="00F377D0">
      <w:pPr>
        <w:pStyle w:val="a5"/>
        <w:numPr>
          <w:ilvl w:val="0"/>
          <w:numId w:val="38"/>
        </w:numPr>
        <w:ind w:leftChars="0"/>
        <w:rPr>
          <w:b/>
          <w:i/>
          <w:sz w:val="22"/>
          <w:szCs w:val="22"/>
          <w:lang w:eastAsia="ko-KR"/>
        </w:rPr>
      </w:pPr>
      <w:r w:rsidRPr="00AC5FC1">
        <w:rPr>
          <w:b/>
          <w:i/>
          <w:sz w:val="22"/>
          <w:szCs w:val="22"/>
          <w:lang w:eastAsia="ko-KR"/>
        </w:rPr>
        <w:t>Starting PRB of SL BWP is aligned with the lowest PRB of the lowest RB set within SL BWP</w:t>
      </w:r>
    </w:p>
    <w:p w:rsidR="00F377D0" w:rsidRDefault="00F377D0" w:rsidP="00F377D0">
      <w:pPr>
        <w:pStyle w:val="a5"/>
        <w:numPr>
          <w:ilvl w:val="0"/>
          <w:numId w:val="38"/>
        </w:numPr>
        <w:ind w:leftChars="0"/>
        <w:rPr>
          <w:b/>
          <w:i/>
          <w:sz w:val="22"/>
          <w:szCs w:val="22"/>
          <w:lang w:eastAsia="ko-KR"/>
        </w:rPr>
      </w:pPr>
      <w:r w:rsidRPr="00AC5FC1">
        <w:rPr>
          <w:b/>
          <w:i/>
          <w:sz w:val="22"/>
          <w:szCs w:val="22"/>
          <w:lang w:eastAsia="ko-KR"/>
        </w:rPr>
        <w:t>Ending PRB of SL BWP is aligned with the highest PRB of the highest RB set within SL BWP</w:t>
      </w:r>
    </w:p>
    <w:p w:rsidR="00F377D0" w:rsidRDefault="00F377D0" w:rsidP="00F377D0">
      <w:pPr>
        <w:pStyle w:val="a5"/>
        <w:numPr>
          <w:ilvl w:val="0"/>
          <w:numId w:val="38"/>
        </w:numPr>
        <w:ind w:leftChars="0"/>
        <w:rPr>
          <w:b/>
          <w:i/>
          <w:sz w:val="22"/>
          <w:szCs w:val="22"/>
          <w:lang w:eastAsia="ko-KR"/>
        </w:rPr>
      </w:pPr>
      <w:r w:rsidRPr="00AC5FC1">
        <w:rPr>
          <w:b/>
          <w:i/>
          <w:sz w:val="22"/>
          <w:szCs w:val="22"/>
          <w:lang w:eastAsia="ko-KR"/>
        </w:rPr>
        <w:t>Either contiguous RB-based transmission or interlaced RB-based transmission is (pre)configured</w:t>
      </w:r>
    </w:p>
    <w:p w:rsidR="00AC5FC1" w:rsidRPr="00AC5FC1" w:rsidRDefault="00AC5FC1" w:rsidP="00AC5FC1">
      <w:pPr>
        <w:ind w:left="0" w:firstLine="0"/>
        <w:rPr>
          <w:b/>
          <w:i/>
          <w:sz w:val="22"/>
          <w:szCs w:val="22"/>
          <w:lang w:eastAsia="ko-KR"/>
        </w:rPr>
      </w:pPr>
      <w:r w:rsidRPr="00AC5FC1">
        <w:rPr>
          <w:rFonts w:hint="eastAsia"/>
          <w:b/>
          <w:i/>
          <w:sz w:val="22"/>
          <w:szCs w:val="22"/>
          <w:lang w:eastAsia="ko-KR"/>
        </w:rPr>
        <w:t>Prop</w:t>
      </w:r>
      <w:r w:rsidRPr="00AC5FC1">
        <w:rPr>
          <w:b/>
          <w:i/>
          <w:sz w:val="22"/>
          <w:szCs w:val="22"/>
          <w:lang w:eastAsia="ko-KR"/>
        </w:rPr>
        <w:t>osal</w:t>
      </w:r>
      <w:r w:rsidR="00C04714">
        <w:rPr>
          <w:b/>
          <w:i/>
          <w:sz w:val="22"/>
          <w:szCs w:val="22"/>
          <w:lang w:eastAsia="ko-KR"/>
        </w:rPr>
        <w:t xml:space="preserve"> 2</w:t>
      </w:r>
      <w:r w:rsidRPr="00AC5FC1">
        <w:rPr>
          <w:b/>
          <w:i/>
          <w:sz w:val="22"/>
          <w:szCs w:val="22"/>
          <w:lang w:eastAsia="ko-KR"/>
        </w:rPr>
        <w:t xml:space="preserve">: For SL resource pool configuration in frequency domain on shared spectrum, </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Starting PRB (i.e., sl-StartRB-Subchannel) is aligned with the lowest PRB of the lowest RB set within the resource pool</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The number of PRBs (i.e., sl-RB-Number) is set so that the ending PRB is aligned with the highest PRB of the highest RB set within the resource pool</w:t>
      </w:r>
    </w:p>
    <w:p w:rsidR="00FF5EBE" w:rsidRDefault="00FF5EBE" w:rsidP="00AC5FC1">
      <w:pPr>
        <w:ind w:left="0" w:firstLine="0"/>
        <w:rPr>
          <w:b/>
          <w:i/>
          <w:sz w:val="22"/>
          <w:szCs w:val="22"/>
          <w:lang w:eastAsia="ko-KR"/>
        </w:rPr>
      </w:pPr>
    </w:p>
    <w:p w:rsidR="00E773E5" w:rsidRDefault="00FF5EBE" w:rsidP="00FF5EBE">
      <w:pPr>
        <w:ind w:left="0" w:firstLineChars="250" w:firstLine="550"/>
        <w:rPr>
          <w:rFonts w:eastAsiaTheme="minorEastAsia"/>
          <w:sz w:val="22"/>
          <w:lang w:eastAsia="ko-KR"/>
        </w:rPr>
      </w:pPr>
      <w:r>
        <w:rPr>
          <w:rFonts w:eastAsiaTheme="minorEastAsia"/>
          <w:sz w:val="22"/>
          <w:lang w:eastAsia="ko-KR"/>
        </w:rPr>
        <w:t xml:space="preserve">In case of SL communication on licensed spectrum, for TDD, cell-specific UL slots can be belonging to a resource pool. For flexible slots, if the SL symbol group in a slot is set to cell-specific UL, then the flexible slots can be belonging to a resource pool as well. </w:t>
      </w:r>
      <w:r w:rsidR="00E773E5">
        <w:rPr>
          <w:rFonts w:eastAsiaTheme="minorEastAsia"/>
          <w:sz w:val="22"/>
          <w:lang w:eastAsia="ko-KR"/>
        </w:rPr>
        <w:t xml:space="preserve">According to WID of NR SL evolution, the target NR operating band is n46, n96, and n102. According to Table 5.2-1 in TS 38.101, the duplex mode of these bands is TDD as shown in Table 1. </w:t>
      </w:r>
    </w:p>
    <w:p w:rsidR="00E773E5" w:rsidRPr="00E773E5" w:rsidRDefault="00E773E5" w:rsidP="00E773E5">
      <w:pPr>
        <w:ind w:left="284" w:hangingChars="129"/>
        <w:jc w:val="center"/>
        <w:rPr>
          <w:rFonts w:eastAsiaTheme="minorEastAsia"/>
          <w:b/>
          <w:sz w:val="22"/>
          <w:lang w:eastAsia="ko-KR"/>
        </w:rPr>
      </w:pPr>
      <w:r w:rsidRPr="00E773E5">
        <w:rPr>
          <w:rFonts w:eastAsiaTheme="minorEastAsia"/>
          <w:b/>
          <w:sz w:val="22"/>
          <w:lang w:eastAsia="ko-KR"/>
        </w:rPr>
        <w:t>Table 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773E5" w:rsidRPr="00E773E5" w:rsidTr="00527285">
        <w:trPr>
          <w:trHeight w:val="187"/>
          <w:jc w:val="center"/>
        </w:trPr>
        <w:tc>
          <w:tcPr>
            <w:tcW w:w="1161" w:type="dxa"/>
            <w:tcBorders>
              <w:top w:val="single" w:sz="4" w:space="0" w:color="auto"/>
              <w:left w:val="single" w:sz="4" w:space="0" w:color="auto"/>
              <w:bottom w:val="nil"/>
              <w:right w:val="single" w:sz="4" w:space="0" w:color="auto"/>
            </w:tcBorders>
            <w:hideMark/>
          </w:tcPr>
          <w:p w:rsidR="00E773E5" w:rsidRPr="00E773E5" w:rsidRDefault="00E773E5" w:rsidP="00E773E5">
            <w:pPr>
              <w:widowControl w:val="0"/>
              <w:spacing w:before="0" w:after="0" w:line="240" w:lineRule="auto"/>
              <w:ind w:left="0" w:firstLine="0"/>
              <w:jc w:val="center"/>
              <w:rPr>
                <w:rFonts w:ascii="Arial" w:eastAsiaTheme="minorEastAsia" w:hAnsi="Arial"/>
                <w:b/>
                <w:sz w:val="18"/>
                <w:lang w:val="en-GB"/>
              </w:rPr>
            </w:pPr>
            <w:r w:rsidRPr="00E773E5">
              <w:rPr>
                <w:rFonts w:ascii="Arial" w:eastAsiaTheme="minorEastAsia" w:hAnsi="Arial"/>
                <w:b/>
                <w:sz w:val="18"/>
                <w:lang w:val="en-GB"/>
              </w:rPr>
              <w:t>NR operating band</w:t>
            </w:r>
          </w:p>
        </w:tc>
        <w:tc>
          <w:tcPr>
            <w:tcW w:w="2715" w:type="dxa"/>
            <w:tcBorders>
              <w:top w:val="single" w:sz="4" w:space="0" w:color="auto"/>
              <w:left w:val="single" w:sz="4" w:space="0" w:color="auto"/>
              <w:bottom w:val="single" w:sz="4" w:space="0" w:color="auto"/>
              <w:right w:val="single" w:sz="4" w:space="0" w:color="auto"/>
            </w:tcBorders>
            <w:hideMark/>
          </w:tcPr>
          <w:p w:rsidR="00E773E5" w:rsidRPr="00E773E5" w:rsidRDefault="00E773E5" w:rsidP="00E773E5">
            <w:pPr>
              <w:widowControl w:val="0"/>
              <w:spacing w:before="0" w:after="0" w:line="240" w:lineRule="auto"/>
              <w:ind w:left="0" w:firstLine="0"/>
              <w:jc w:val="center"/>
              <w:rPr>
                <w:rFonts w:ascii="Arial" w:eastAsiaTheme="minorEastAsia" w:hAnsi="Arial"/>
                <w:b/>
                <w:sz w:val="18"/>
                <w:lang w:val="en-GB"/>
              </w:rPr>
            </w:pPr>
            <w:r w:rsidRPr="00E773E5">
              <w:rPr>
                <w:rFonts w:ascii="Arial" w:eastAsiaTheme="minorEastAsia" w:hAnsi="Arial"/>
                <w:b/>
                <w:sz w:val="18"/>
                <w:lang w:val="en-GB"/>
              </w:rPr>
              <w:t xml:space="preserve">Uplink (UL) </w:t>
            </w:r>
            <w:r w:rsidRPr="00E773E5">
              <w:rPr>
                <w:rFonts w:ascii="Arial" w:eastAsiaTheme="minorEastAsia" w:hAnsi="Arial"/>
                <w:b/>
                <w:i/>
                <w:sz w:val="18"/>
                <w:lang w:val="en-GB"/>
              </w:rPr>
              <w:t>operating band</w:t>
            </w:r>
            <w:r w:rsidRPr="00E773E5">
              <w:rPr>
                <w:rFonts w:ascii="Arial" w:eastAsiaTheme="minorEastAsia" w:hAnsi="Arial"/>
                <w:b/>
                <w:sz w:val="18"/>
                <w:lang w:val="en-GB"/>
              </w:rPr>
              <w:br/>
              <w:t>BS receive / UE transmit</w:t>
            </w:r>
          </w:p>
          <w:p w:rsidR="00E773E5" w:rsidRPr="00E773E5" w:rsidRDefault="00E773E5" w:rsidP="00E773E5">
            <w:pPr>
              <w:widowControl w:val="0"/>
              <w:spacing w:before="0" w:after="0" w:line="240" w:lineRule="auto"/>
              <w:ind w:left="0" w:firstLine="0"/>
              <w:jc w:val="center"/>
              <w:rPr>
                <w:rFonts w:ascii="Arial" w:eastAsiaTheme="minorEastAsia" w:hAnsi="Arial"/>
                <w:b/>
                <w:sz w:val="18"/>
                <w:vertAlign w:val="subscript"/>
                <w:lang w:val="en-GB"/>
              </w:rPr>
            </w:pPr>
            <w:r w:rsidRPr="00E773E5">
              <w:rPr>
                <w:rFonts w:ascii="Arial" w:eastAsiaTheme="minorEastAsia" w:hAnsi="Arial"/>
                <w:b/>
                <w:sz w:val="18"/>
                <w:lang w:val="en-GB"/>
              </w:rPr>
              <w:t>F</w:t>
            </w:r>
            <w:r w:rsidRPr="00E773E5">
              <w:rPr>
                <w:rFonts w:ascii="Arial" w:eastAsiaTheme="minorEastAsia" w:hAnsi="Arial"/>
                <w:b/>
                <w:sz w:val="18"/>
                <w:vertAlign w:val="subscript"/>
                <w:lang w:val="en-GB"/>
              </w:rPr>
              <w:t xml:space="preserve">UL_low </w:t>
            </w:r>
            <w:r w:rsidRPr="00E773E5">
              <w:rPr>
                <w:rFonts w:ascii="Arial" w:eastAsiaTheme="minorEastAsia" w:hAnsi="Arial"/>
                <w:b/>
                <w:sz w:val="18"/>
                <w:lang w:val="en-GB"/>
              </w:rPr>
              <w:t xml:space="preserve">  –  F</w:t>
            </w:r>
            <w:r w:rsidRPr="00E773E5">
              <w:rPr>
                <w:rFonts w:ascii="Arial" w:eastAsiaTheme="minorEastAsia" w:hAnsi="Arial"/>
                <w:b/>
                <w:sz w:val="18"/>
                <w:vertAlign w:val="subscript"/>
                <w:lang w:val="en-GB"/>
              </w:rPr>
              <w:t>UL_high</w:t>
            </w:r>
          </w:p>
        </w:tc>
        <w:tc>
          <w:tcPr>
            <w:tcW w:w="2953" w:type="dxa"/>
            <w:tcBorders>
              <w:top w:val="single" w:sz="4" w:space="0" w:color="auto"/>
              <w:left w:val="single" w:sz="4" w:space="0" w:color="auto"/>
              <w:bottom w:val="single" w:sz="4" w:space="0" w:color="auto"/>
              <w:right w:val="single" w:sz="4" w:space="0" w:color="auto"/>
            </w:tcBorders>
            <w:hideMark/>
          </w:tcPr>
          <w:p w:rsidR="00E773E5" w:rsidRPr="00E773E5" w:rsidRDefault="00E773E5" w:rsidP="00E773E5">
            <w:pPr>
              <w:widowControl w:val="0"/>
              <w:spacing w:before="0" w:after="0" w:line="240" w:lineRule="auto"/>
              <w:ind w:left="0" w:firstLine="0"/>
              <w:jc w:val="center"/>
              <w:rPr>
                <w:rFonts w:ascii="Arial" w:eastAsiaTheme="minorEastAsia" w:hAnsi="Arial"/>
                <w:b/>
                <w:sz w:val="18"/>
                <w:lang w:val="en-GB"/>
              </w:rPr>
            </w:pPr>
            <w:r w:rsidRPr="00E773E5">
              <w:rPr>
                <w:rFonts w:ascii="Arial" w:eastAsiaTheme="minorEastAsia" w:hAnsi="Arial"/>
                <w:b/>
                <w:sz w:val="18"/>
                <w:lang w:val="en-GB"/>
              </w:rPr>
              <w:t xml:space="preserve">Downlink (DL) </w:t>
            </w:r>
            <w:r w:rsidRPr="00E773E5">
              <w:rPr>
                <w:rFonts w:ascii="Arial" w:eastAsiaTheme="minorEastAsia" w:hAnsi="Arial"/>
                <w:b/>
                <w:i/>
                <w:sz w:val="18"/>
                <w:lang w:val="en-GB"/>
              </w:rPr>
              <w:t>operating band</w:t>
            </w:r>
            <w:r w:rsidRPr="00E773E5">
              <w:rPr>
                <w:rFonts w:ascii="Arial" w:eastAsiaTheme="minorEastAsia" w:hAnsi="Arial"/>
                <w:b/>
                <w:sz w:val="18"/>
                <w:lang w:val="en-GB"/>
              </w:rPr>
              <w:br/>
              <w:t>BS transmit / UE receive</w:t>
            </w:r>
          </w:p>
          <w:p w:rsidR="00E773E5" w:rsidRPr="00E773E5" w:rsidRDefault="00E773E5" w:rsidP="00E773E5">
            <w:pPr>
              <w:widowControl w:val="0"/>
              <w:spacing w:before="0" w:after="0" w:line="240" w:lineRule="auto"/>
              <w:ind w:left="0" w:firstLine="0"/>
              <w:jc w:val="center"/>
              <w:rPr>
                <w:rFonts w:ascii="Arial" w:eastAsiaTheme="minorEastAsia" w:hAnsi="Arial"/>
                <w:b/>
                <w:sz w:val="18"/>
                <w:lang w:val="en-GB"/>
              </w:rPr>
            </w:pPr>
            <w:r w:rsidRPr="00E773E5">
              <w:rPr>
                <w:rFonts w:ascii="Arial" w:eastAsiaTheme="minorEastAsia" w:hAnsi="Arial"/>
                <w:b/>
                <w:sz w:val="18"/>
                <w:lang w:val="en-GB"/>
              </w:rPr>
              <w:t>F</w:t>
            </w:r>
            <w:r w:rsidRPr="00E773E5">
              <w:rPr>
                <w:rFonts w:ascii="Arial" w:eastAsiaTheme="minorEastAsia" w:hAnsi="Arial"/>
                <w:b/>
                <w:sz w:val="18"/>
                <w:vertAlign w:val="subscript"/>
                <w:lang w:val="en-GB"/>
              </w:rPr>
              <w:t>DL_low</w:t>
            </w:r>
            <w:r w:rsidRPr="00E773E5">
              <w:rPr>
                <w:rFonts w:ascii="Arial" w:eastAsiaTheme="minorEastAsia" w:hAnsi="Arial"/>
                <w:b/>
                <w:sz w:val="18"/>
                <w:lang w:val="en-GB"/>
              </w:rPr>
              <w:t xml:space="preserve">   –  F</w:t>
            </w:r>
            <w:r w:rsidRPr="00E773E5">
              <w:rPr>
                <w:rFonts w:ascii="Arial" w:eastAsiaTheme="minorEastAsia" w:hAnsi="Arial"/>
                <w:b/>
                <w:sz w:val="18"/>
                <w:vertAlign w:val="subscript"/>
                <w:lang w:val="en-GB"/>
              </w:rPr>
              <w:t>DL_high</w:t>
            </w:r>
          </w:p>
        </w:tc>
        <w:tc>
          <w:tcPr>
            <w:tcW w:w="908" w:type="dxa"/>
            <w:tcBorders>
              <w:top w:val="single" w:sz="4" w:space="0" w:color="auto"/>
              <w:left w:val="single" w:sz="4" w:space="0" w:color="auto"/>
              <w:bottom w:val="nil"/>
              <w:right w:val="single" w:sz="4" w:space="0" w:color="auto"/>
            </w:tcBorders>
            <w:hideMark/>
          </w:tcPr>
          <w:p w:rsidR="00E773E5" w:rsidRPr="00E773E5" w:rsidRDefault="00E773E5" w:rsidP="00E773E5">
            <w:pPr>
              <w:widowControl w:val="0"/>
              <w:spacing w:before="0" w:after="0" w:line="240" w:lineRule="auto"/>
              <w:ind w:left="0" w:firstLine="0"/>
              <w:jc w:val="center"/>
              <w:rPr>
                <w:rFonts w:ascii="Arial" w:eastAsiaTheme="minorEastAsia" w:hAnsi="Arial"/>
                <w:b/>
                <w:sz w:val="18"/>
                <w:lang w:val="en-GB"/>
              </w:rPr>
            </w:pPr>
            <w:r w:rsidRPr="00E773E5">
              <w:rPr>
                <w:rFonts w:ascii="Arial" w:eastAsiaTheme="minorEastAsia" w:hAnsi="Arial"/>
                <w:b/>
                <w:sz w:val="18"/>
                <w:lang w:val="en-GB"/>
              </w:rPr>
              <w:t>Duplex Mode</w:t>
            </w:r>
          </w:p>
        </w:tc>
      </w:tr>
      <w:tr w:rsidR="00E773E5" w:rsidRPr="00E773E5" w:rsidTr="00527285">
        <w:trPr>
          <w:trHeight w:val="187"/>
          <w:jc w:val="center"/>
        </w:trPr>
        <w:tc>
          <w:tcPr>
            <w:tcW w:w="1161" w:type="dxa"/>
            <w:tcBorders>
              <w:top w:val="single" w:sz="4" w:space="0" w:color="auto"/>
              <w:left w:val="single" w:sz="4" w:space="0" w:color="auto"/>
              <w:bottom w:val="nil"/>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rPr>
            </w:pPr>
            <w:r w:rsidRPr="00E773E5">
              <w:rPr>
                <w:rFonts w:ascii="Arial" w:eastAsiaTheme="minorEastAsia" w:hAnsi="Arial"/>
                <w:sz w:val="18"/>
                <w:lang w:val="en-GB"/>
              </w:rPr>
              <w:lastRenderedPageBreak/>
              <w:t>n46</w:t>
            </w:r>
          </w:p>
        </w:tc>
        <w:tc>
          <w:tcPr>
            <w:tcW w:w="2715"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rPr>
            </w:pPr>
            <w:r w:rsidRPr="00E773E5">
              <w:rPr>
                <w:rFonts w:ascii="Arial" w:eastAsiaTheme="minorEastAsia" w:hAnsi="Arial"/>
                <w:sz w:val="18"/>
                <w:lang w:val="en-GB"/>
              </w:rPr>
              <w:t>5150 MHz – 5925 MHz</w:t>
            </w:r>
          </w:p>
        </w:tc>
        <w:tc>
          <w:tcPr>
            <w:tcW w:w="2953"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rPr>
            </w:pPr>
            <w:r w:rsidRPr="00E773E5">
              <w:rPr>
                <w:rFonts w:ascii="Arial" w:eastAsiaTheme="minorEastAsia" w:hAnsi="Arial"/>
                <w:sz w:val="18"/>
                <w:lang w:val="en-GB"/>
              </w:rPr>
              <w:t>5150 MHz – 5925 MHz</w:t>
            </w:r>
          </w:p>
        </w:tc>
        <w:tc>
          <w:tcPr>
            <w:tcW w:w="908" w:type="dxa"/>
            <w:tcBorders>
              <w:top w:val="single" w:sz="4" w:space="0" w:color="auto"/>
              <w:left w:val="single" w:sz="4" w:space="0" w:color="auto"/>
              <w:bottom w:val="nil"/>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rPr>
            </w:pPr>
            <w:r w:rsidRPr="00E773E5">
              <w:rPr>
                <w:rFonts w:ascii="Arial" w:eastAsiaTheme="minorEastAsia" w:hAnsi="Arial"/>
                <w:sz w:val="18"/>
                <w:lang w:val="en-GB"/>
              </w:rPr>
              <w:t>TDD</w:t>
            </w:r>
            <w:r w:rsidRPr="00E773E5">
              <w:rPr>
                <w:rFonts w:ascii="Arial" w:eastAsiaTheme="minorEastAsia" w:hAnsi="Arial"/>
                <w:sz w:val="18"/>
                <w:vertAlign w:val="superscript"/>
                <w:lang w:val="en-GB"/>
              </w:rPr>
              <w:t>13</w:t>
            </w:r>
          </w:p>
        </w:tc>
      </w:tr>
      <w:tr w:rsidR="00E773E5" w:rsidRPr="00E773E5" w:rsidTr="0052728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eastAsia="zh-CN"/>
              </w:rPr>
            </w:pPr>
            <w:r w:rsidRPr="00E773E5">
              <w:rPr>
                <w:rFonts w:ascii="Arial" w:eastAsiaTheme="minorEastAsia" w:hAnsi="Arial"/>
                <w:sz w:val="18"/>
                <w:lang w:val="en-GB" w:eastAsia="zh-CN"/>
              </w:rPr>
              <w:t>n96</w:t>
            </w:r>
            <w:r w:rsidRPr="00E773E5">
              <w:rPr>
                <w:rFonts w:ascii="Arial" w:eastAsiaTheme="minorEastAsia" w:hAnsi="Arial"/>
                <w:sz w:val="18"/>
                <w:vertAlign w:val="superscript"/>
                <w:lang w:val="en-GB" w:eastAsia="zh-CN"/>
              </w:rPr>
              <w:t>14</w:t>
            </w:r>
          </w:p>
        </w:tc>
        <w:tc>
          <w:tcPr>
            <w:tcW w:w="2715"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eastAsia="zh-CN"/>
              </w:rPr>
            </w:pPr>
            <w:r w:rsidRPr="00E773E5">
              <w:rPr>
                <w:rFonts w:ascii="Arial" w:eastAsiaTheme="minorEastAsia" w:hAnsi="Arial"/>
                <w:sz w:val="18"/>
                <w:lang w:val="en-GB" w:eastAsia="zh-CN"/>
              </w:rPr>
              <w:t>5925</w:t>
            </w:r>
            <w:r w:rsidRPr="00E773E5">
              <w:rPr>
                <w:rFonts w:ascii="Arial" w:eastAsiaTheme="minorEastAsia" w:hAnsi="Arial" w:hint="eastAsia"/>
                <w:sz w:val="18"/>
                <w:lang w:val="en-GB" w:eastAsia="zh-CN"/>
              </w:rPr>
              <w:t xml:space="preserve"> MHz</w:t>
            </w:r>
            <w:r w:rsidRPr="00E773E5">
              <w:rPr>
                <w:rFonts w:ascii="Arial" w:eastAsiaTheme="minorEastAsia" w:hAnsi="Arial"/>
                <w:sz w:val="18"/>
                <w:lang w:val="en-GB"/>
              </w:rPr>
              <w:t xml:space="preserve"> – 7125</w:t>
            </w:r>
            <w:r w:rsidRPr="00E773E5">
              <w:rPr>
                <w:rFonts w:ascii="Arial" w:eastAsiaTheme="minorEastAsia" w:hAnsi="Arial" w:hint="eastAsia"/>
                <w:sz w:val="18"/>
                <w:lang w:val="en-GB"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rPr>
            </w:pPr>
            <w:r w:rsidRPr="00E773E5">
              <w:rPr>
                <w:rFonts w:ascii="Arial" w:eastAsiaTheme="minorEastAsia" w:hAnsi="Arial"/>
                <w:sz w:val="18"/>
                <w:lang w:val="en-GB" w:eastAsia="zh-CN"/>
              </w:rPr>
              <w:t>5925</w:t>
            </w:r>
            <w:r w:rsidRPr="00E773E5">
              <w:rPr>
                <w:rFonts w:ascii="Arial" w:eastAsiaTheme="minorEastAsia" w:hAnsi="Arial" w:hint="eastAsia"/>
                <w:sz w:val="18"/>
                <w:lang w:val="en-GB" w:eastAsia="zh-CN"/>
              </w:rPr>
              <w:t xml:space="preserve"> MHz</w:t>
            </w:r>
            <w:r w:rsidRPr="00E773E5">
              <w:rPr>
                <w:rFonts w:ascii="Arial" w:eastAsiaTheme="minorEastAsia" w:hAnsi="Arial"/>
                <w:sz w:val="18"/>
                <w:lang w:val="en-GB"/>
              </w:rPr>
              <w:t xml:space="preserve"> – 7125</w:t>
            </w:r>
            <w:r w:rsidRPr="00E773E5">
              <w:rPr>
                <w:rFonts w:ascii="Arial" w:eastAsiaTheme="minorEastAsia" w:hAnsi="Arial" w:hint="eastAsia"/>
                <w:sz w:val="18"/>
                <w:lang w:val="en-GB"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rPr>
            </w:pPr>
            <w:r w:rsidRPr="00E773E5">
              <w:rPr>
                <w:rFonts w:ascii="Arial" w:eastAsiaTheme="minorEastAsia" w:hAnsi="Arial"/>
                <w:sz w:val="18"/>
                <w:lang w:val="en-GB"/>
              </w:rPr>
              <w:t>TDD</w:t>
            </w:r>
            <w:r w:rsidRPr="00E773E5">
              <w:rPr>
                <w:rFonts w:ascii="Arial" w:eastAsiaTheme="minorEastAsia" w:hAnsi="Arial"/>
                <w:sz w:val="18"/>
                <w:vertAlign w:val="superscript"/>
                <w:lang w:val="en-GB"/>
              </w:rPr>
              <w:t>13</w:t>
            </w:r>
          </w:p>
        </w:tc>
      </w:tr>
      <w:tr w:rsidR="00E773E5" w:rsidRPr="00E773E5" w:rsidTr="0052728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eastAsia="en-GB"/>
              </w:rPr>
            </w:pPr>
            <w:r w:rsidRPr="00E773E5">
              <w:rPr>
                <w:rFonts w:ascii="Arial" w:eastAsiaTheme="minorEastAsia" w:hAnsi="Arial"/>
                <w:sz w:val="18"/>
                <w:lang w:val="en-GB"/>
              </w:rPr>
              <w:t>n102</w:t>
            </w:r>
            <w:r w:rsidRPr="00E773E5">
              <w:rPr>
                <w:rFonts w:ascii="Arial" w:eastAsiaTheme="minorEastAsia" w:hAnsi="Arial"/>
                <w:sz w:val="18"/>
                <w:vertAlign w:val="superscript"/>
                <w:lang w:val="en-GB"/>
              </w:rPr>
              <w:t>14</w:t>
            </w:r>
          </w:p>
        </w:tc>
        <w:tc>
          <w:tcPr>
            <w:tcW w:w="2715"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eastAsia="en-GB"/>
              </w:rPr>
            </w:pPr>
            <w:r w:rsidRPr="00E773E5">
              <w:rPr>
                <w:rFonts w:ascii="Arial" w:eastAsiaTheme="minorEastAsia" w:hAnsi="Arial"/>
                <w:sz w:val="18"/>
                <w:lang w:val="en-GB" w:eastAsia="zh-CN"/>
              </w:rPr>
              <w:t>5925</w:t>
            </w:r>
            <w:r w:rsidRPr="00E773E5">
              <w:rPr>
                <w:rFonts w:ascii="Arial" w:eastAsiaTheme="minorEastAsia" w:hAnsi="Arial" w:hint="eastAsia"/>
                <w:sz w:val="18"/>
                <w:lang w:val="en-GB" w:eastAsia="zh-CN"/>
              </w:rPr>
              <w:t xml:space="preserve"> MHz</w:t>
            </w:r>
            <w:r w:rsidRPr="00E773E5">
              <w:rPr>
                <w:rFonts w:ascii="Arial" w:eastAsiaTheme="minorEastAsia" w:hAnsi="Arial"/>
                <w:sz w:val="18"/>
                <w:lang w:val="en-GB"/>
              </w:rPr>
              <w:t xml:space="preserve"> – 6425</w:t>
            </w:r>
            <w:r w:rsidRPr="00E773E5">
              <w:rPr>
                <w:rFonts w:ascii="Arial" w:eastAsiaTheme="minorEastAsia" w:hAnsi="Arial" w:hint="eastAsia"/>
                <w:sz w:val="18"/>
                <w:lang w:val="en-GB"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eastAsia="en-GB"/>
              </w:rPr>
            </w:pPr>
            <w:r w:rsidRPr="00E773E5">
              <w:rPr>
                <w:rFonts w:ascii="Arial" w:eastAsiaTheme="minorEastAsia" w:hAnsi="Arial"/>
                <w:sz w:val="18"/>
                <w:lang w:val="en-GB" w:eastAsia="zh-CN"/>
              </w:rPr>
              <w:t>5925</w:t>
            </w:r>
            <w:r w:rsidRPr="00E773E5">
              <w:rPr>
                <w:rFonts w:ascii="Arial" w:eastAsiaTheme="minorEastAsia" w:hAnsi="Arial" w:hint="eastAsia"/>
                <w:sz w:val="18"/>
                <w:lang w:val="en-GB" w:eastAsia="zh-CN"/>
              </w:rPr>
              <w:t xml:space="preserve"> MHz</w:t>
            </w:r>
            <w:r w:rsidRPr="00E773E5">
              <w:rPr>
                <w:rFonts w:ascii="Arial" w:eastAsiaTheme="minorEastAsia" w:hAnsi="Arial"/>
                <w:sz w:val="18"/>
                <w:lang w:val="en-GB"/>
              </w:rPr>
              <w:t xml:space="preserve"> – 6425</w:t>
            </w:r>
            <w:r w:rsidRPr="00E773E5">
              <w:rPr>
                <w:rFonts w:ascii="Arial" w:eastAsiaTheme="minorEastAsia" w:hAnsi="Arial" w:hint="eastAsia"/>
                <w:sz w:val="18"/>
                <w:lang w:val="en-GB"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eastAsia="en-GB"/>
              </w:rPr>
            </w:pPr>
            <w:r w:rsidRPr="00E773E5">
              <w:rPr>
                <w:rFonts w:ascii="Arial" w:eastAsiaTheme="minorEastAsia" w:hAnsi="Arial"/>
                <w:sz w:val="18"/>
                <w:lang w:val="en-GB"/>
              </w:rPr>
              <w:t>TDD</w:t>
            </w:r>
            <w:r w:rsidRPr="00E773E5">
              <w:rPr>
                <w:rFonts w:ascii="Arial" w:eastAsiaTheme="minorEastAsia" w:hAnsi="Arial"/>
                <w:sz w:val="18"/>
                <w:vertAlign w:val="superscript"/>
                <w:lang w:val="en-GB"/>
              </w:rPr>
              <w:t>13</w:t>
            </w:r>
          </w:p>
        </w:tc>
      </w:tr>
      <w:tr w:rsidR="00E773E5" w:rsidRPr="00E773E5" w:rsidTr="00527285">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hanging="851"/>
              <w:jc w:val="left"/>
              <w:rPr>
                <w:rFonts w:ascii="Arial" w:eastAsiaTheme="minorEastAsia" w:hAnsi="Arial"/>
                <w:sz w:val="18"/>
                <w:lang w:val="en-GB" w:eastAsia="zh-CN"/>
              </w:rPr>
            </w:pPr>
            <w:r w:rsidRPr="00E773E5">
              <w:rPr>
                <w:rFonts w:ascii="Arial" w:eastAsiaTheme="minorEastAsia" w:hAnsi="Arial"/>
                <w:sz w:val="18"/>
                <w:lang w:val="en-GB"/>
              </w:rPr>
              <w:t>NOTE 13:</w:t>
            </w:r>
            <w:r w:rsidRPr="00E773E5">
              <w:rPr>
                <w:rFonts w:ascii="Arial" w:eastAsiaTheme="minorEastAsia" w:hAnsi="Arial"/>
                <w:sz w:val="18"/>
                <w:lang w:val="en-GB"/>
              </w:rPr>
              <w:tab/>
              <w:t>This band is</w:t>
            </w:r>
            <w:r w:rsidRPr="00E773E5">
              <w:rPr>
                <w:rFonts w:ascii="Arial" w:eastAsiaTheme="minorEastAsia" w:hAnsi="Arial"/>
                <w:sz w:val="18"/>
                <w:lang w:val="en-GB" w:eastAsia="zh-CN"/>
              </w:rPr>
              <w:t xml:space="preserve"> restricted to operation with shared spectrum channel access as defined in 37.213.</w:t>
            </w:r>
          </w:p>
          <w:p w:rsidR="00E773E5" w:rsidRPr="00E773E5" w:rsidRDefault="00E773E5" w:rsidP="00E773E5">
            <w:pPr>
              <w:keepNext/>
              <w:keepLines/>
              <w:spacing w:before="0" w:after="0" w:line="240" w:lineRule="auto"/>
              <w:ind w:hanging="851"/>
              <w:jc w:val="left"/>
              <w:rPr>
                <w:rFonts w:ascii="Arial" w:eastAsiaTheme="minorEastAsia" w:hAnsi="Arial"/>
                <w:sz w:val="18"/>
                <w:lang w:val="en-GB"/>
              </w:rPr>
            </w:pPr>
            <w:r w:rsidRPr="00E773E5">
              <w:rPr>
                <w:rFonts w:ascii="Arial" w:eastAsiaTheme="minorEastAsia" w:hAnsi="Arial"/>
                <w:sz w:val="18"/>
                <w:lang w:val="en-GB"/>
              </w:rPr>
              <w:t>NOTE 14:</w:t>
            </w:r>
            <w:r w:rsidRPr="00E773E5">
              <w:rPr>
                <w:rFonts w:ascii="Arial" w:eastAsiaTheme="minorEastAsia" w:hAnsi="Arial"/>
                <w:sz w:val="18"/>
                <w:lang w:val="en-GB"/>
              </w:rPr>
              <w:tab/>
            </w:r>
            <w:r w:rsidRPr="00E773E5">
              <w:rPr>
                <w:rFonts w:ascii="Arial" w:eastAsiaTheme="minorEastAsia" w:hAnsi="Arial"/>
                <w:color w:val="000000" w:themeColor="text1"/>
                <w:sz w:val="18"/>
                <w:lang w:eastAsia="zh-CN"/>
              </w:rPr>
              <w:t>This band is applicable only in countries/regions designating this band for shared-spectrum access use subject to country-specific conditions.</w:t>
            </w:r>
          </w:p>
        </w:tc>
      </w:tr>
    </w:tbl>
    <w:p w:rsidR="00FF5EBE" w:rsidRDefault="00E773E5" w:rsidP="00FF5EBE">
      <w:pPr>
        <w:ind w:left="0" w:firstLineChars="250" w:firstLine="550"/>
        <w:rPr>
          <w:rFonts w:eastAsiaTheme="minorEastAsia"/>
          <w:sz w:val="22"/>
          <w:lang w:eastAsia="ko-KR"/>
        </w:rPr>
      </w:pPr>
      <w:r>
        <w:rPr>
          <w:rFonts w:eastAsiaTheme="minorEastAsia"/>
          <w:sz w:val="22"/>
          <w:lang w:eastAsia="ko-KR"/>
        </w:rPr>
        <w:t>In this case</w:t>
      </w:r>
      <w:r w:rsidR="00FF5EBE">
        <w:rPr>
          <w:rFonts w:eastAsiaTheme="minorEastAsia"/>
          <w:sz w:val="22"/>
          <w:lang w:eastAsia="ko-KR"/>
        </w:rPr>
        <w:t xml:space="preserve">, even for unlicensed spectrum operation, the same principle could be adopted for candidate slots that can be belonging to a resource pool. If it is allowed that other flexible slots or DL slots to belong to a resource pool, it would be further discuss how to define prioritization rule between DL reception (e.g., </w:t>
      </w:r>
      <w:r w:rsidR="00FF5EBE">
        <w:rPr>
          <w:rFonts w:eastAsiaTheme="minorEastAsia" w:hint="eastAsia"/>
          <w:sz w:val="22"/>
          <w:lang w:eastAsia="ko-KR"/>
        </w:rPr>
        <w:t>DL discovery</w:t>
      </w:r>
      <w:r w:rsidR="00FF5EBE">
        <w:rPr>
          <w:rFonts w:eastAsiaTheme="minorEastAsia"/>
          <w:sz w:val="22"/>
          <w:lang w:eastAsia="ko-KR"/>
        </w:rPr>
        <w:t xml:space="preserve"> burst, PDCCH monitoring, CSI measurement) and SL transmission/reception. </w:t>
      </w:r>
      <w:r w:rsidR="00AA6383">
        <w:rPr>
          <w:rFonts w:eastAsiaTheme="minorEastAsia"/>
          <w:sz w:val="22"/>
          <w:lang w:eastAsia="ko-KR"/>
        </w:rPr>
        <w:t xml:space="preserve">If the UE is configured with </w:t>
      </w:r>
      <w:r w:rsidR="00AA6383" w:rsidRPr="00AA6383">
        <w:rPr>
          <w:rFonts w:eastAsiaTheme="minorEastAsia"/>
          <w:i/>
          <w:sz w:val="22"/>
          <w:lang w:eastAsia="ko-KR"/>
        </w:rPr>
        <w:t>tdd-UL-DL-ConfigurationCommon</w:t>
      </w:r>
      <w:r w:rsidR="00AA6383">
        <w:rPr>
          <w:rFonts w:eastAsiaTheme="minorEastAsia"/>
          <w:sz w:val="22"/>
          <w:lang w:eastAsia="ko-KR"/>
        </w:rPr>
        <w:t xml:space="preserve"> for the unlicensed carrier, it seems straightforward to use it as in Rel-16/17 NR SL. </w:t>
      </w:r>
    </w:p>
    <w:p w:rsidR="00AC5FC1" w:rsidRPr="00AC5FC1" w:rsidRDefault="00AC5FC1" w:rsidP="00AC5FC1">
      <w:pPr>
        <w:ind w:left="0" w:firstLine="0"/>
        <w:rPr>
          <w:b/>
          <w:i/>
          <w:sz w:val="22"/>
          <w:szCs w:val="22"/>
          <w:lang w:eastAsia="ko-KR"/>
        </w:rPr>
      </w:pPr>
      <w:r w:rsidRPr="00AC5FC1">
        <w:rPr>
          <w:b/>
          <w:i/>
          <w:sz w:val="22"/>
          <w:szCs w:val="22"/>
          <w:lang w:eastAsia="ko-KR"/>
        </w:rPr>
        <w:t xml:space="preserve">Proposal </w:t>
      </w:r>
      <w:r w:rsidR="000758AF">
        <w:rPr>
          <w:b/>
          <w:i/>
          <w:sz w:val="22"/>
          <w:szCs w:val="22"/>
          <w:lang w:eastAsia="ko-KR"/>
        </w:rPr>
        <w:t>3</w:t>
      </w:r>
      <w:r w:rsidRPr="00AC5FC1">
        <w:rPr>
          <w:b/>
          <w:i/>
          <w:sz w:val="22"/>
          <w:szCs w:val="22"/>
          <w:lang w:eastAsia="ko-KR"/>
        </w:rPr>
        <w:t>: For SL communication on shared spectrum, a resource pool excludes following slots:</w:t>
      </w:r>
    </w:p>
    <w:p w:rsidR="00AC5FC1" w:rsidRPr="00AC5FC1" w:rsidRDefault="00AC5FC1" w:rsidP="00E27B7A">
      <w:pPr>
        <w:pStyle w:val="a5"/>
        <w:numPr>
          <w:ilvl w:val="0"/>
          <w:numId w:val="38"/>
        </w:numPr>
        <w:ind w:leftChars="0"/>
        <w:rPr>
          <w:b/>
          <w:i/>
          <w:sz w:val="22"/>
          <w:szCs w:val="22"/>
          <w:lang w:eastAsia="ko-KR"/>
        </w:rPr>
      </w:pPr>
      <w:r w:rsidRPr="00AC5FC1">
        <w:rPr>
          <w:b/>
          <w:i/>
          <w:sz w:val="22"/>
          <w:szCs w:val="22"/>
          <w:lang w:eastAsia="ko-KR"/>
        </w:rPr>
        <w:t xml:space="preserve">Slots whose symbols from sl-StartSymbol to sl-StartSymbol + sl-LengthSymbols – 1 are not </w:t>
      </w:r>
      <w:r w:rsidR="00E27B7A">
        <w:rPr>
          <w:b/>
          <w:i/>
          <w:sz w:val="22"/>
          <w:szCs w:val="22"/>
          <w:lang w:eastAsia="ko-KR"/>
        </w:rPr>
        <w:t xml:space="preserve">semi-statically configured as UL as per the higher layer parameter </w:t>
      </w:r>
      <w:r w:rsidR="00E27B7A" w:rsidRPr="00E27B7A">
        <w:rPr>
          <w:b/>
          <w:i/>
          <w:sz w:val="22"/>
          <w:szCs w:val="22"/>
          <w:lang w:eastAsia="ko-KR"/>
        </w:rPr>
        <w:t>tdd-UL-DL-ConfigurationCommon</w:t>
      </w:r>
      <w:r w:rsidR="00E27B7A" w:rsidRPr="00E27B7A">
        <w:t xml:space="preserve"> </w:t>
      </w:r>
      <w:r w:rsidR="00E27B7A" w:rsidRPr="00E27B7A">
        <w:rPr>
          <w:b/>
          <w:i/>
          <w:sz w:val="22"/>
          <w:szCs w:val="22"/>
          <w:lang w:eastAsia="ko-KR"/>
        </w:rPr>
        <w:t>of the serving cell if provided or sl-TDD-Configuration if provided or sl-TDD-Config of the received PSBCH if provided</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S-SSB slots</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Reserved slot as specified in section 8 of TS 38.214</w:t>
      </w:r>
    </w:p>
    <w:p w:rsidR="00A23B47" w:rsidRDefault="00A23B47" w:rsidP="0006024C">
      <w:pPr>
        <w:pStyle w:val="LGTdoc"/>
        <w:spacing w:before="100" w:beforeAutospacing="1" w:after="180" w:afterAutospacing="1"/>
        <w:ind w:left="0" w:firstLine="0"/>
        <w:rPr>
          <w:b/>
          <w:szCs w:val="22"/>
          <w:lang w:eastAsia="ko-KR"/>
        </w:rPr>
      </w:pPr>
    </w:p>
    <w:p w:rsidR="00A23B47"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Contiguous RB-based transmission</w:t>
      </w:r>
    </w:p>
    <w:p w:rsidR="000758AF" w:rsidRDefault="005652DE" w:rsidP="000758AF">
      <w:pPr>
        <w:ind w:left="0" w:firstLine="0"/>
        <w:rPr>
          <w:rFonts w:eastAsiaTheme="minorEastAsia"/>
          <w:sz w:val="22"/>
          <w:lang w:eastAsia="ko-KR"/>
        </w:rPr>
      </w:pPr>
      <w:r>
        <w:rPr>
          <w:rFonts w:eastAsiaTheme="minorEastAsia" w:hint="eastAsia"/>
          <w:sz w:val="22"/>
          <w:lang w:eastAsia="ko-KR"/>
        </w:rPr>
        <w:t>According to NR-U, the granularity of channe</w:t>
      </w:r>
      <w:r>
        <w:rPr>
          <w:rFonts w:eastAsiaTheme="minorEastAsia"/>
          <w:sz w:val="22"/>
          <w:lang w:eastAsia="ko-KR"/>
        </w:rPr>
        <w:t xml:space="preserve">l sensing operation is RB set, and the size of the RB set is between 100 and 110 for 15kHz SCS or between 50 and 55 except for at most one RB set which may contain 56 RBs for 30kHz SCS. Moreover, depending on the carrier, there could exist guard-band between two </w:t>
      </w:r>
      <w:r w:rsidR="000758AF">
        <w:rPr>
          <w:rFonts w:eastAsiaTheme="minorEastAsia"/>
          <w:sz w:val="22"/>
          <w:lang w:eastAsia="ko-KR"/>
        </w:rPr>
        <w:t xml:space="preserve">adjacent </w:t>
      </w:r>
      <w:r>
        <w:rPr>
          <w:rFonts w:eastAsiaTheme="minorEastAsia"/>
          <w:sz w:val="22"/>
          <w:lang w:eastAsia="ko-KR"/>
        </w:rPr>
        <w:t xml:space="preserve">RB sets. If UE accesses two RB sets, then the UE can transmit UL channel/signal on resources belonging to guard bands as well to ensure contiguous UL transmission in frequency domain. </w:t>
      </w:r>
    </w:p>
    <w:p w:rsidR="005652DE" w:rsidRDefault="000758AF" w:rsidP="000758AF">
      <w:pPr>
        <w:ind w:left="0" w:firstLineChars="250" w:firstLine="550"/>
        <w:rPr>
          <w:rFonts w:eastAsiaTheme="minorEastAsia"/>
          <w:sz w:val="22"/>
          <w:lang w:eastAsia="ko-KR"/>
        </w:rPr>
      </w:pPr>
      <w:r>
        <w:rPr>
          <w:rFonts w:eastAsiaTheme="minorEastAsia"/>
          <w:sz w:val="22"/>
          <w:lang w:eastAsia="ko-KR"/>
        </w:rPr>
        <w:t xml:space="preserve">For contiguous RB-based PSCCH/PSSCH transmission, since </w:t>
      </w:r>
      <w:r w:rsidR="005652DE">
        <w:rPr>
          <w:rFonts w:eastAsiaTheme="minorEastAsia"/>
          <w:sz w:val="22"/>
          <w:lang w:eastAsia="ko-KR"/>
        </w:rPr>
        <w:t xml:space="preserve">the granularity of PSCCH/PSSCH transmission is sub-channel, it would be necessary to investigate </w:t>
      </w:r>
      <w:r>
        <w:rPr>
          <w:rFonts w:eastAsiaTheme="minorEastAsia"/>
          <w:sz w:val="22"/>
          <w:lang w:eastAsia="ko-KR"/>
        </w:rPr>
        <w:t>the relationship between RB sets and sub-channels. If Rel-16 NR SL sub-channelization is applied to the multiple RB sets, sub-channels would not be aligned with RB sets in boundaries. In this case, it would be possible that a subset of PRBs belonging to a sub-channel is outside the RB set, and these PRBs would not be used for PSCCH/PSSCH transmissions. For instance, in Figure 1, only two sub-channels are fully confined within a RB set#1, and the parts of the other sub-channels are outside the RB set. In this case, when UE transmits PSCCH/PSSCH on RB set#1, then the only two sub-channels can be used. In this case,</w:t>
      </w:r>
      <w:r w:rsidR="00C57D00">
        <w:rPr>
          <w:rFonts w:eastAsiaTheme="minorEastAsia"/>
          <w:sz w:val="22"/>
          <w:lang w:eastAsia="ko-KR"/>
        </w:rPr>
        <w:t xml:space="preserve"> a number of</w:t>
      </w:r>
      <w:r>
        <w:rPr>
          <w:rFonts w:eastAsiaTheme="minorEastAsia"/>
          <w:sz w:val="22"/>
          <w:lang w:eastAsia="ko-KR"/>
        </w:rPr>
        <w:t xml:space="preserve"> resources within the RB set cannot be utilized. </w:t>
      </w:r>
      <w:r w:rsidR="00666AEA">
        <w:rPr>
          <w:rFonts w:eastAsiaTheme="minorEastAsia"/>
          <w:sz w:val="22"/>
          <w:lang w:eastAsia="ko-KR"/>
        </w:rPr>
        <w:lastRenderedPageBreak/>
        <w:t xml:space="preserve">Moreover, for 60kHz SCS, if the contiguous RB-based PSCCH/PSSCH transmission is used, the OCB requirement would not be fulfilled especially when the sub-channels overlapping with guard band or another RB set are not used. </w:t>
      </w:r>
    </w:p>
    <w:p w:rsidR="000758AF" w:rsidRDefault="000758AF" w:rsidP="000758AF">
      <w:pPr>
        <w:ind w:left="0" w:firstLine="0"/>
        <w:rPr>
          <w:b/>
          <w:i/>
          <w:sz w:val="22"/>
          <w:szCs w:val="22"/>
          <w:lang w:eastAsia="ko-KR"/>
        </w:rPr>
      </w:pPr>
      <w:r w:rsidRPr="000758AF">
        <w:rPr>
          <w:rFonts w:hint="eastAsia"/>
          <w:b/>
          <w:i/>
          <w:sz w:val="22"/>
          <w:szCs w:val="22"/>
          <w:lang w:eastAsia="ko-KR"/>
        </w:rPr>
        <w:t>Observation</w:t>
      </w:r>
      <w:r>
        <w:rPr>
          <w:b/>
          <w:i/>
          <w:sz w:val="22"/>
          <w:szCs w:val="22"/>
          <w:lang w:eastAsia="ko-KR"/>
        </w:rPr>
        <w:t xml:space="preserve"> 2</w:t>
      </w:r>
      <w:r w:rsidRPr="000758AF">
        <w:rPr>
          <w:rFonts w:hint="eastAsia"/>
          <w:b/>
          <w:i/>
          <w:sz w:val="22"/>
          <w:szCs w:val="22"/>
          <w:lang w:eastAsia="ko-KR"/>
        </w:rPr>
        <w:t xml:space="preserve">: </w:t>
      </w:r>
      <w:r w:rsidRPr="000758AF">
        <w:rPr>
          <w:b/>
          <w:i/>
          <w:sz w:val="22"/>
          <w:szCs w:val="22"/>
          <w:lang w:eastAsia="ko-KR"/>
        </w:rPr>
        <w:t>If</w:t>
      </w:r>
      <w:r w:rsidRPr="000758AF">
        <w:rPr>
          <w:rFonts w:hint="eastAsia"/>
          <w:b/>
          <w:i/>
          <w:sz w:val="22"/>
          <w:szCs w:val="22"/>
          <w:lang w:eastAsia="ko-KR"/>
        </w:rPr>
        <w:t xml:space="preserve"> sub-channels are not </w:t>
      </w:r>
      <w:r w:rsidRPr="000758AF">
        <w:rPr>
          <w:b/>
          <w:i/>
          <w:sz w:val="22"/>
          <w:szCs w:val="22"/>
          <w:lang w:eastAsia="ko-KR"/>
        </w:rPr>
        <w:t>aligned</w:t>
      </w:r>
      <w:r w:rsidRPr="000758AF">
        <w:rPr>
          <w:rFonts w:hint="eastAsia"/>
          <w:b/>
          <w:i/>
          <w:sz w:val="22"/>
          <w:szCs w:val="22"/>
          <w:lang w:eastAsia="ko-KR"/>
        </w:rPr>
        <w:t xml:space="preserve"> </w:t>
      </w:r>
      <w:r w:rsidRPr="000758AF">
        <w:rPr>
          <w:b/>
          <w:i/>
          <w:sz w:val="22"/>
          <w:szCs w:val="22"/>
          <w:lang w:eastAsia="ko-KR"/>
        </w:rPr>
        <w:t xml:space="preserve">with RB sets in boundaries, </w:t>
      </w:r>
      <w:r w:rsidR="00174DF2">
        <w:rPr>
          <w:b/>
          <w:i/>
          <w:sz w:val="22"/>
          <w:szCs w:val="22"/>
          <w:lang w:eastAsia="ko-KR"/>
        </w:rPr>
        <w:t xml:space="preserve">the first and/or last sub-channel overlapping with the RB set </w:t>
      </w:r>
      <w:r w:rsidRPr="000758AF">
        <w:rPr>
          <w:b/>
          <w:i/>
          <w:sz w:val="22"/>
          <w:szCs w:val="22"/>
          <w:lang w:eastAsia="ko-KR"/>
        </w:rPr>
        <w:t xml:space="preserve">would not be utilized especially </w:t>
      </w:r>
      <w:r w:rsidR="00D435AE">
        <w:rPr>
          <w:b/>
          <w:i/>
          <w:sz w:val="22"/>
          <w:szCs w:val="22"/>
          <w:lang w:eastAsia="ko-KR"/>
        </w:rPr>
        <w:t xml:space="preserve">for single RB set </w:t>
      </w:r>
      <w:r w:rsidRPr="000758AF">
        <w:rPr>
          <w:b/>
          <w:i/>
          <w:sz w:val="22"/>
          <w:szCs w:val="22"/>
          <w:lang w:eastAsia="ko-KR"/>
        </w:rPr>
        <w:t>transmission.</w:t>
      </w:r>
    </w:p>
    <w:p w:rsidR="00666AEA" w:rsidRPr="000758AF" w:rsidRDefault="00666AEA" w:rsidP="000758AF">
      <w:pPr>
        <w:ind w:left="0" w:firstLine="0"/>
        <w:rPr>
          <w:b/>
          <w:i/>
          <w:sz w:val="22"/>
          <w:szCs w:val="22"/>
          <w:lang w:eastAsia="ko-KR"/>
        </w:rPr>
      </w:pPr>
      <w:r>
        <w:rPr>
          <w:b/>
          <w:i/>
          <w:sz w:val="22"/>
          <w:szCs w:val="22"/>
          <w:lang w:eastAsia="ko-KR"/>
        </w:rPr>
        <w:t>Observation 3</w:t>
      </w:r>
      <w:r w:rsidRPr="00666AEA">
        <w:rPr>
          <w:b/>
          <w:i/>
          <w:sz w:val="22"/>
          <w:szCs w:val="22"/>
          <w:lang w:eastAsia="ko-KR"/>
        </w:rPr>
        <w:t>: For 60 kHz</w:t>
      </w:r>
      <w:r>
        <w:rPr>
          <w:b/>
          <w:i/>
          <w:sz w:val="22"/>
          <w:szCs w:val="22"/>
          <w:lang w:eastAsia="ko-KR"/>
        </w:rPr>
        <w:t xml:space="preserve"> SCS</w:t>
      </w:r>
      <w:r w:rsidRPr="00666AEA">
        <w:rPr>
          <w:b/>
          <w:i/>
          <w:sz w:val="22"/>
          <w:szCs w:val="22"/>
          <w:lang w:eastAsia="ko-KR"/>
        </w:rPr>
        <w:t xml:space="preserve">, contiguous RB-transmission may or may not </w:t>
      </w:r>
      <w:r>
        <w:rPr>
          <w:b/>
          <w:i/>
          <w:sz w:val="22"/>
          <w:szCs w:val="22"/>
          <w:lang w:eastAsia="ko-KR"/>
        </w:rPr>
        <w:t>fulfill</w:t>
      </w:r>
      <w:r w:rsidRPr="00666AEA">
        <w:rPr>
          <w:b/>
          <w:i/>
          <w:sz w:val="22"/>
          <w:szCs w:val="22"/>
          <w:lang w:eastAsia="ko-KR"/>
        </w:rPr>
        <w:t xml:space="preserve"> the OCB requirements especially when the truncated sub-channel is not used for PSCCH/PSSCH transmission.</w:t>
      </w:r>
    </w:p>
    <w:p w:rsidR="005652DE" w:rsidRDefault="00C57D00" w:rsidP="005652DE">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567D6496" wp14:editId="2388B1C6">
            <wp:extent cx="6111875" cy="902335"/>
            <wp:effectExtent l="0" t="0" r="317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1875" cy="902335"/>
                    </a:xfrm>
                    <a:prstGeom prst="rect">
                      <a:avLst/>
                    </a:prstGeom>
                    <a:noFill/>
                    <a:ln>
                      <a:noFill/>
                    </a:ln>
                  </pic:spPr>
                </pic:pic>
              </a:graphicData>
            </a:graphic>
          </wp:inline>
        </w:drawing>
      </w:r>
    </w:p>
    <w:p w:rsidR="005652DE" w:rsidRPr="00D56D92" w:rsidRDefault="005652DE" w:rsidP="005652DE">
      <w:pPr>
        <w:ind w:left="284" w:hangingChars="129"/>
        <w:jc w:val="center"/>
        <w:rPr>
          <w:rFonts w:eastAsiaTheme="minorEastAsia"/>
          <w:b/>
          <w:sz w:val="22"/>
          <w:lang w:eastAsia="ko-KR"/>
        </w:rPr>
      </w:pPr>
      <w:r w:rsidRPr="00D56D92">
        <w:rPr>
          <w:rFonts w:eastAsiaTheme="minorEastAsia"/>
          <w:b/>
          <w:sz w:val="22"/>
          <w:lang w:eastAsia="ko-KR"/>
        </w:rPr>
        <w:t>Figure 1: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 xml:space="preserve">sub-channelization </w:t>
      </w:r>
      <w:r w:rsidR="00C57D00">
        <w:rPr>
          <w:rFonts w:eastAsiaTheme="minorEastAsia"/>
          <w:b/>
          <w:sz w:val="22"/>
          <w:lang w:eastAsia="ko-KR"/>
        </w:rPr>
        <w:t>for contiguous RB-based PSCCH/PSSCH transmission.</w:t>
      </w:r>
    </w:p>
    <w:p w:rsidR="005652DE" w:rsidRPr="00C57D00" w:rsidRDefault="005652DE" w:rsidP="00235476">
      <w:pPr>
        <w:ind w:left="0" w:firstLine="0"/>
        <w:rPr>
          <w:rFonts w:eastAsiaTheme="minorEastAsia"/>
          <w:sz w:val="22"/>
          <w:lang w:eastAsia="ko-KR"/>
        </w:rPr>
      </w:pPr>
    </w:p>
    <w:p w:rsidR="00C57D00" w:rsidRDefault="00C57D00" w:rsidP="00235476">
      <w:pPr>
        <w:ind w:left="0" w:firstLine="0"/>
        <w:rPr>
          <w:rFonts w:eastAsiaTheme="minorEastAsia"/>
          <w:sz w:val="22"/>
          <w:lang w:eastAsia="ko-KR"/>
        </w:rPr>
      </w:pPr>
      <w:r>
        <w:rPr>
          <w:rFonts w:eastAsiaTheme="minorEastAsia" w:hint="eastAsia"/>
          <w:sz w:val="22"/>
          <w:lang w:eastAsia="ko-KR"/>
        </w:rPr>
        <w:t xml:space="preserve">     </w:t>
      </w:r>
      <w:r w:rsidR="00443B78">
        <w:rPr>
          <w:rFonts w:eastAsiaTheme="minorEastAsia"/>
          <w:sz w:val="22"/>
          <w:lang w:eastAsia="ko-KR"/>
        </w:rPr>
        <w:t>Alternatively, sub-channels could be defined to be aligned with RB set(s) in boundaries. To be specific, for each RB set belonging to</w:t>
      </w:r>
      <w:r w:rsidR="00111286">
        <w:rPr>
          <w:rFonts w:eastAsiaTheme="minorEastAsia"/>
          <w:sz w:val="22"/>
          <w:lang w:eastAsia="ko-KR"/>
        </w:rPr>
        <w:t xml:space="preserve"> a</w:t>
      </w:r>
      <w:r w:rsidR="00443B78">
        <w:rPr>
          <w:rFonts w:eastAsiaTheme="minorEastAsia"/>
          <w:sz w:val="22"/>
          <w:lang w:eastAsia="ko-KR"/>
        </w:rPr>
        <w:t xml:space="preserve"> SL resource pool, sub-channels can be allocated to be fully confined within the RB sets as shown in Figure 2. Meanwhile, the remaining PRBs after allocating the sub-channel of each RB set and PRBs belonging to a guard band can be automatically used for PSCCH/PSSCH transmission only if the adjacent </w:t>
      </w:r>
      <w:r w:rsidR="00704BA9">
        <w:rPr>
          <w:rFonts w:eastAsiaTheme="minorEastAsia"/>
          <w:sz w:val="22"/>
          <w:lang w:eastAsia="ko-KR"/>
        </w:rPr>
        <w:t xml:space="preserve">RB sets are allocated for PSCCH/PSSCH transmission. Moreover, to ensure enabling the same TB size regardless of whether or not to use these </w:t>
      </w:r>
      <w:r w:rsidR="00274934">
        <w:rPr>
          <w:rFonts w:eastAsiaTheme="minorEastAsia"/>
          <w:sz w:val="22"/>
          <w:lang w:eastAsia="ko-KR"/>
        </w:rPr>
        <w:t xml:space="preserve">remaining </w:t>
      </w:r>
      <w:r w:rsidR="00704BA9">
        <w:rPr>
          <w:rFonts w:eastAsiaTheme="minorEastAsia"/>
          <w:sz w:val="22"/>
          <w:lang w:eastAsia="ko-KR"/>
        </w:rPr>
        <w:t xml:space="preserve">PRBs, it can be considered that </w:t>
      </w:r>
      <w:r w:rsidR="00274934">
        <w:rPr>
          <w:rFonts w:eastAsiaTheme="minorEastAsia"/>
          <w:sz w:val="22"/>
          <w:lang w:eastAsia="ko-KR"/>
        </w:rPr>
        <w:t>the remaining</w:t>
      </w:r>
      <w:r w:rsidR="00704BA9">
        <w:rPr>
          <w:rFonts w:eastAsiaTheme="minorEastAsia"/>
          <w:sz w:val="22"/>
          <w:lang w:eastAsia="ko-KR"/>
        </w:rPr>
        <w:t xml:space="preserve"> PRBs are not counted for TBS determination. </w:t>
      </w:r>
    </w:p>
    <w:p w:rsidR="00C57D00" w:rsidRDefault="00C57D00" w:rsidP="00C57D00">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4E18C641" wp14:editId="277A96D6">
            <wp:extent cx="6136289" cy="12446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2013" cy="1257931"/>
                    </a:xfrm>
                    <a:prstGeom prst="rect">
                      <a:avLst/>
                    </a:prstGeom>
                    <a:noFill/>
                    <a:ln>
                      <a:noFill/>
                    </a:ln>
                  </pic:spPr>
                </pic:pic>
              </a:graphicData>
            </a:graphic>
          </wp:inline>
        </w:drawing>
      </w:r>
    </w:p>
    <w:p w:rsidR="00C57D00" w:rsidRPr="00D56D92" w:rsidRDefault="00C57D00" w:rsidP="00C57D00">
      <w:pPr>
        <w:ind w:left="284" w:hangingChars="129"/>
        <w:jc w:val="center"/>
        <w:rPr>
          <w:rFonts w:eastAsiaTheme="minorEastAsia"/>
          <w:b/>
          <w:sz w:val="22"/>
          <w:lang w:eastAsia="ko-KR"/>
        </w:rPr>
      </w:pPr>
      <w:r w:rsidRPr="00D56D92">
        <w:rPr>
          <w:rFonts w:eastAsiaTheme="minorEastAsia"/>
          <w:b/>
          <w:sz w:val="22"/>
          <w:lang w:eastAsia="ko-KR"/>
        </w:rPr>
        <w:t xml:space="preserve">Figure </w:t>
      </w:r>
      <w:r>
        <w:rPr>
          <w:rFonts w:eastAsiaTheme="minorEastAsia"/>
          <w:b/>
          <w:sz w:val="22"/>
          <w:lang w:eastAsia="ko-KR"/>
        </w:rPr>
        <w:t>2</w:t>
      </w:r>
      <w:r w:rsidRPr="00D56D92">
        <w:rPr>
          <w:rFonts w:eastAsiaTheme="minorEastAsia"/>
          <w:b/>
          <w:sz w:val="22"/>
          <w:lang w:eastAsia="ko-KR"/>
        </w:rPr>
        <w:t>: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sub-channelization for contiguous RB-based PSCCH/PSSCH transmission.</w:t>
      </w:r>
    </w:p>
    <w:p w:rsidR="006D7D66" w:rsidRPr="000758AF" w:rsidRDefault="006D7D66" w:rsidP="000758AF">
      <w:pPr>
        <w:ind w:left="0" w:firstLine="0"/>
        <w:rPr>
          <w:b/>
          <w:i/>
          <w:sz w:val="22"/>
          <w:szCs w:val="22"/>
          <w:lang w:eastAsia="ko-KR"/>
        </w:rPr>
      </w:pPr>
      <w:r w:rsidRPr="000758AF">
        <w:rPr>
          <w:rFonts w:hint="eastAsia"/>
          <w:b/>
          <w:i/>
          <w:sz w:val="22"/>
          <w:szCs w:val="22"/>
          <w:lang w:eastAsia="ko-KR"/>
        </w:rPr>
        <w:t>Proposal</w:t>
      </w:r>
      <w:r w:rsidR="000758AF">
        <w:rPr>
          <w:b/>
          <w:i/>
          <w:sz w:val="22"/>
          <w:szCs w:val="22"/>
          <w:lang w:eastAsia="ko-KR"/>
        </w:rPr>
        <w:t xml:space="preserve"> 4</w:t>
      </w:r>
      <w:r w:rsidRPr="000758AF">
        <w:rPr>
          <w:rFonts w:hint="eastAsia"/>
          <w:b/>
          <w:i/>
          <w:sz w:val="22"/>
          <w:szCs w:val="22"/>
          <w:lang w:eastAsia="ko-KR"/>
        </w:rPr>
        <w:t xml:space="preserve">: </w:t>
      </w:r>
      <w:r w:rsidRPr="000758AF">
        <w:rPr>
          <w:b/>
          <w:i/>
          <w:sz w:val="22"/>
          <w:szCs w:val="22"/>
          <w:lang w:eastAsia="ko-KR"/>
        </w:rPr>
        <w:t xml:space="preserve">For contiguous RB-based transmission, </w:t>
      </w:r>
    </w:p>
    <w:p w:rsidR="006D7D66" w:rsidRPr="000758AF" w:rsidRDefault="006D7D66" w:rsidP="000758AF">
      <w:pPr>
        <w:pStyle w:val="a5"/>
        <w:numPr>
          <w:ilvl w:val="0"/>
          <w:numId w:val="38"/>
        </w:numPr>
        <w:ind w:leftChars="0"/>
        <w:rPr>
          <w:b/>
          <w:i/>
          <w:sz w:val="22"/>
          <w:szCs w:val="22"/>
          <w:lang w:eastAsia="ko-KR"/>
        </w:rPr>
      </w:pPr>
      <w:r w:rsidRPr="000758AF">
        <w:rPr>
          <w:b/>
          <w:i/>
          <w:sz w:val="22"/>
          <w:szCs w:val="22"/>
          <w:lang w:eastAsia="ko-KR"/>
        </w:rPr>
        <w:t xml:space="preserve">Sub-channels are defined to be aligned with RB set(s) in boundaries. </w:t>
      </w:r>
    </w:p>
    <w:p w:rsidR="006D7D66" w:rsidRPr="000758AF" w:rsidRDefault="006D7D66" w:rsidP="000758AF">
      <w:pPr>
        <w:pStyle w:val="a5"/>
        <w:numPr>
          <w:ilvl w:val="0"/>
          <w:numId w:val="38"/>
        </w:numPr>
        <w:ind w:leftChars="0"/>
        <w:rPr>
          <w:b/>
          <w:i/>
          <w:sz w:val="22"/>
          <w:szCs w:val="22"/>
          <w:lang w:eastAsia="ko-KR"/>
        </w:rPr>
      </w:pPr>
      <w:r w:rsidRPr="000758AF">
        <w:rPr>
          <w:b/>
          <w:i/>
          <w:sz w:val="22"/>
          <w:szCs w:val="22"/>
          <w:lang w:eastAsia="ko-KR"/>
        </w:rPr>
        <w:t xml:space="preserve">PRBs between sub-channels belonging to different RB sets </w:t>
      </w:r>
      <w:r w:rsidR="00174DF2">
        <w:rPr>
          <w:b/>
          <w:i/>
          <w:sz w:val="22"/>
          <w:szCs w:val="22"/>
          <w:lang w:eastAsia="ko-KR"/>
        </w:rPr>
        <w:t xml:space="preserve">and/or guard band </w:t>
      </w:r>
      <w:r w:rsidRPr="000758AF">
        <w:rPr>
          <w:b/>
          <w:i/>
          <w:sz w:val="22"/>
          <w:szCs w:val="22"/>
          <w:lang w:eastAsia="ko-KR"/>
        </w:rPr>
        <w:t xml:space="preserve">can be used automatically for PSCCH/PSSCH transmission when the sub-channels belonging to different RB sets are used for the PSCCH/PSSCH transmission. </w:t>
      </w:r>
    </w:p>
    <w:p w:rsidR="006D7D66" w:rsidRPr="000758AF" w:rsidRDefault="006D7D66" w:rsidP="000758AF">
      <w:pPr>
        <w:pStyle w:val="a5"/>
        <w:numPr>
          <w:ilvl w:val="0"/>
          <w:numId w:val="38"/>
        </w:numPr>
        <w:ind w:leftChars="0"/>
        <w:rPr>
          <w:b/>
          <w:i/>
          <w:sz w:val="22"/>
          <w:szCs w:val="22"/>
          <w:lang w:eastAsia="ko-KR"/>
        </w:rPr>
      </w:pPr>
      <w:r w:rsidRPr="000758AF">
        <w:rPr>
          <w:rFonts w:hint="eastAsia"/>
          <w:b/>
          <w:i/>
          <w:sz w:val="22"/>
          <w:szCs w:val="22"/>
          <w:lang w:eastAsia="ko-KR"/>
        </w:rPr>
        <w:t xml:space="preserve">PRBs not belonging to a sub-channel is not </w:t>
      </w:r>
      <w:r w:rsidRPr="000758AF">
        <w:rPr>
          <w:b/>
          <w:i/>
          <w:sz w:val="22"/>
          <w:szCs w:val="22"/>
          <w:lang w:eastAsia="ko-KR"/>
        </w:rPr>
        <w:t>counted</w:t>
      </w:r>
      <w:r w:rsidRPr="000758AF">
        <w:rPr>
          <w:rFonts w:hint="eastAsia"/>
          <w:b/>
          <w:i/>
          <w:sz w:val="22"/>
          <w:szCs w:val="22"/>
          <w:lang w:eastAsia="ko-KR"/>
        </w:rPr>
        <w:t xml:space="preserve"> for TBS determination. </w:t>
      </w:r>
    </w:p>
    <w:p w:rsidR="00AC5FC1" w:rsidRDefault="009916A5" w:rsidP="009916A5">
      <w:pPr>
        <w:ind w:left="0" w:firstLineChars="250" w:firstLine="550"/>
        <w:rPr>
          <w:rFonts w:eastAsiaTheme="minorEastAsia"/>
          <w:sz w:val="22"/>
          <w:lang w:eastAsia="ko-KR"/>
        </w:rPr>
      </w:pPr>
      <w:r>
        <w:rPr>
          <w:rFonts w:eastAsiaTheme="minorEastAsia" w:hint="eastAsia"/>
          <w:sz w:val="22"/>
          <w:lang w:eastAsia="ko-KR"/>
        </w:rPr>
        <w:lastRenderedPageBreak/>
        <w:t xml:space="preserve">On </w:t>
      </w:r>
      <w:r>
        <w:rPr>
          <w:rFonts w:eastAsiaTheme="minorEastAsia"/>
          <w:sz w:val="22"/>
          <w:lang w:eastAsia="ko-KR"/>
        </w:rPr>
        <w:t xml:space="preserve">the other hand, if it is allowed that a subchannel includes PRBs belonging to a guard band, it would be necessary to decide whether or how to use partial PRBs of the subchannel especially when the UE access a single RB set. For simplicity, it can be considered that the UE is not expected to allocate the subchannel for PSCCH/PSSCH transmission. </w:t>
      </w:r>
      <w:r w:rsidR="00C93C07">
        <w:rPr>
          <w:rFonts w:eastAsiaTheme="minorEastAsia"/>
          <w:sz w:val="22"/>
          <w:lang w:eastAsia="ko-KR"/>
        </w:rPr>
        <w:t>Meanwhile, depending on the guard band size and subchannel size</w:t>
      </w:r>
      <w:r w:rsidR="00244BD6">
        <w:rPr>
          <w:rFonts w:eastAsiaTheme="minorEastAsia"/>
          <w:sz w:val="22"/>
          <w:lang w:eastAsia="ko-KR"/>
        </w:rPr>
        <w:t xml:space="preserve">, it would be possible that the sum of the number of remaining PRBs in a RB set after subchannelization and the guard band size is smaller than the subchannel size. In this case, the subchannel including guard band PRBs may not be defined. </w:t>
      </w:r>
    </w:p>
    <w:p w:rsidR="009916A5" w:rsidRDefault="009916A5" w:rsidP="00235476">
      <w:pPr>
        <w:ind w:left="0" w:firstLine="0"/>
        <w:rPr>
          <w:rFonts w:eastAsiaTheme="minorEastAsia"/>
          <w:sz w:val="22"/>
          <w:lang w:eastAsia="ko-KR"/>
        </w:rPr>
      </w:pP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Interlaced RB-based transmission</w:t>
      </w:r>
    </w:p>
    <w:p w:rsidR="00C24548" w:rsidRDefault="00C24548" w:rsidP="00C24548">
      <w:pPr>
        <w:ind w:left="0" w:firstLine="0"/>
        <w:rPr>
          <w:rFonts w:eastAsiaTheme="minorEastAsia"/>
          <w:sz w:val="22"/>
          <w:lang w:eastAsia="ko-KR"/>
        </w:rPr>
      </w:pPr>
      <w:r>
        <w:rPr>
          <w:rFonts w:eastAsiaTheme="minorEastAsia"/>
          <w:sz w:val="22"/>
          <w:szCs w:val="22"/>
          <w:lang w:eastAsia="ko-KR"/>
        </w:rPr>
        <w:t xml:space="preserve">In RAN1#109-e meeting, it is agreed that at least for PSCCH and PSSCH, interlaced RB-based transmissions are considered. </w:t>
      </w:r>
      <w:r w:rsidR="009611F9">
        <w:rPr>
          <w:rFonts w:eastAsiaTheme="minorEastAsia"/>
          <w:sz w:val="22"/>
          <w:lang w:eastAsia="ko-KR"/>
        </w:rPr>
        <w:t xml:space="preserve">Since the granularity of PSCCH/PSSCH scheduling is a sub-channel, it would be necessary to discuss how to define sub-channel for the </w:t>
      </w:r>
      <w:r w:rsidR="005D214F">
        <w:rPr>
          <w:rFonts w:eastAsiaTheme="minorEastAsia"/>
          <w:sz w:val="22"/>
          <w:lang w:eastAsia="ko-KR"/>
        </w:rPr>
        <w:t xml:space="preserve">RB-based </w:t>
      </w:r>
      <w:r w:rsidR="009611F9">
        <w:rPr>
          <w:rFonts w:eastAsiaTheme="minorEastAsia"/>
          <w:sz w:val="22"/>
          <w:lang w:eastAsia="ko-KR"/>
        </w:rPr>
        <w:t>interlace structure. Or, it would be necessary how to modify FRIV indication to indicate RB set</w:t>
      </w:r>
      <w:r w:rsidR="005D214F">
        <w:rPr>
          <w:rFonts w:eastAsiaTheme="minorEastAsia"/>
          <w:sz w:val="22"/>
          <w:lang w:eastAsia="ko-KR"/>
        </w:rPr>
        <w:t>(s)</w:t>
      </w:r>
      <w:r w:rsidR="009611F9">
        <w:rPr>
          <w:rFonts w:eastAsiaTheme="minorEastAsia"/>
          <w:sz w:val="22"/>
          <w:lang w:eastAsia="ko-KR"/>
        </w:rPr>
        <w:t xml:space="preserve"> and</w:t>
      </w:r>
      <w:r>
        <w:rPr>
          <w:rFonts w:eastAsiaTheme="minorEastAsia"/>
          <w:sz w:val="22"/>
          <w:lang w:eastAsia="ko-KR"/>
        </w:rPr>
        <w:t>/or</w:t>
      </w:r>
      <w:r w:rsidR="009611F9">
        <w:rPr>
          <w:rFonts w:eastAsiaTheme="minorEastAsia"/>
          <w:sz w:val="22"/>
          <w:lang w:eastAsia="ko-KR"/>
        </w:rPr>
        <w:t xml:space="preserve"> interlace index for the current resource and the reserved resources. </w:t>
      </w:r>
    </w:p>
    <w:p w:rsidR="009611F9" w:rsidRDefault="00CC0FBE" w:rsidP="00C24548">
      <w:pPr>
        <w:ind w:left="0" w:firstLineChars="250" w:firstLine="550"/>
        <w:rPr>
          <w:rFonts w:eastAsiaTheme="minorEastAsia"/>
          <w:sz w:val="22"/>
          <w:lang w:eastAsia="ko-KR"/>
        </w:rPr>
      </w:pPr>
      <w:r>
        <w:rPr>
          <w:rFonts w:eastAsiaTheme="minorEastAsia" w:hint="eastAsia"/>
          <w:sz w:val="22"/>
          <w:lang w:eastAsia="ko-KR"/>
        </w:rPr>
        <w:t xml:space="preserve">First of all, sub-channel can consists of PRBs </w:t>
      </w:r>
      <w:r>
        <w:rPr>
          <w:rFonts w:eastAsiaTheme="minorEastAsia"/>
          <w:sz w:val="22"/>
          <w:lang w:eastAsia="ko-KR"/>
        </w:rPr>
        <w:t>belonging</w:t>
      </w:r>
      <w:r>
        <w:rPr>
          <w:rFonts w:eastAsiaTheme="minorEastAsia" w:hint="eastAsia"/>
          <w:sz w:val="22"/>
          <w:lang w:eastAsia="ko-KR"/>
        </w:rPr>
        <w:t xml:space="preserve"> </w:t>
      </w:r>
      <w:r>
        <w:rPr>
          <w:rFonts w:eastAsiaTheme="minorEastAsia"/>
          <w:sz w:val="22"/>
          <w:lang w:eastAsia="ko-KR"/>
        </w:rPr>
        <w:t>to one or multiple interlaces within a RB set. In this case, it can be considered that sub-channel indexing is done in increasing order of first the interlace index, and then the RB set index as shown in Figure 3. In this case, the UE can use multiple interlaces within a RB set</w:t>
      </w:r>
      <w:r w:rsidR="008150F9">
        <w:rPr>
          <w:rFonts w:eastAsiaTheme="minorEastAsia"/>
          <w:sz w:val="22"/>
          <w:lang w:eastAsia="ko-KR"/>
        </w:rPr>
        <w:t xml:space="preserve"> by using the existing contiguous sub-channel allocation indicator</w:t>
      </w:r>
      <w:r>
        <w:rPr>
          <w:rFonts w:eastAsiaTheme="minorEastAsia"/>
          <w:sz w:val="22"/>
          <w:lang w:eastAsia="ko-KR"/>
        </w:rPr>
        <w:t xml:space="preserve">, and it would be beneficial in terms of channel availability. However, if the UE uses more than one RB sets for PSCCH/PSSCH transmission, it would not guarantee that the same set of interlaces are used. In this case, PAPR for PSCCH/PSSCH transmission over multiple RB sets would </w:t>
      </w:r>
      <w:r w:rsidR="008150F9">
        <w:rPr>
          <w:rFonts w:eastAsiaTheme="minorEastAsia"/>
          <w:sz w:val="22"/>
          <w:lang w:eastAsia="ko-KR"/>
        </w:rPr>
        <w:t>be increased further.</w:t>
      </w:r>
      <w:r w:rsidR="00F30BEB">
        <w:rPr>
          <w:rFonts w:eastAsiaTheme="minorEastAsia"/>
          <w:sz w:val="22"/>
          <w:lang w:eastAsia="ko-KR"/>
        </w:rPr>
        <w:t xml:space="preserve"> Since the same set of interlace index(s) over different RB sets is assumed in NR-U PUSCH, if it is allowed to support different set of interlace index(s) over different RB set in SL-U, RAN4 specification work will be additionally needed. Moreover, considering PSD requirement, if the unequal number of interlace index(s) over different RB sets are allowed as in this approach, total transmit power of PSCCH/PSSCH will be limited. For instance, for 30kHz SCS, if 5 interlaces are used for the 1</w:t>
      </w:r>
      <w:r w:rsidR="00F30BEB" w:rsidRPr="000B746D">
        <w:rPr>
          <w:rFonts w:eastAsiaTheme="minorEastAsia"/>
          <w:sz w:val="22"/>
          <w:vertAlign w:val="superscript"/>
          <w:lang w:eastAsia="ko-KR"/>
        </w:rPr>
        <w:t>st</w:t>
      </w:r>
      <w:r w:rsidR="00F30BEB">
        <w:rPr>
          <w:rFonts w:eastAsiaTheme="minorEastAsia"/>
          <w:sz w:val="22"/>
          <w:lang w:eastAsia="ko-KR"/>
        </w:rPr>
        <w:t xml:space="preserve"> RB set and 1 interlace is used for the 2</w:t>
      </w:r>
      <w:r w:rsidR="00F30BEB" w:rsidRPr="000B746D">
        <w:rPr>
          <w:rFonts w:eastAsiaTheme="minorEastAsia"/>
          <w:sz w:val="22"/>
          <w:vertAlign w:val="superscript"/>
          <w:lang w:eastAsia="ko-KR"/>
        </w:rPr>
        <w:t>nd</w:t>
      </w:r>
      <w:r w:rsidR="00F30BEB">
        <w:rPr>
          <w:rFonts w:eastAsiaTheme="minorEastAsia"/>
          <w:sz w:val="22"/>
          <w:lang w:eastAsia="ko-KR"/>
        </w:rPr>
        <w:t xml:space="preserve"> RB set, and if the PSD requirement is 10dBm/1MHz, the maximum transmit power will be limited 13dBm. On the other hand, if 3 distributed interlaces over the 1</w:t>
      </w:r>
      <w:r w:rsidR="00F30BEB" w:rsidRPr="000B746D">
        <w:rPr>
          <w:rFonts w:eastAsiaTheme="minorEastAsia"/>
          <w:sz w:val="22"/>
          <w:vertAlign w:val="superscript"/>
          <w:lang w:eastAsia="ko-KR"/>
        </w:rPr>
        <w:t>st</w:t>
      </w:r>
      <w:r w:rsidR="00F30BEB">
        <w:rPr>
          <w:rFonts w:eastAsiaTheme="minorEastAsia"/>
          <w:sz w:val="22"/>
          <w:lang w:eastAsia="ko-KR"/>
        </w:rPr>
        <w:t xml:space="preserve"> and 2</w:t>
      </w:r>
      <w:r w:rsidR="00F30BEB" w:rsidRPr="000B746D">
        <w:rPr>
          <w:rFonts w:eastAsiaTheme="minorEastAsia"/>
          <w:sz w:val="22"/>
          <w:vertAlign w:val="superscript"/>
          <w:lang w:eastAsia="ko-KR"/>
        </w:rPr>
        <w:t>nd</w:t>
      </w:r>
      <w:r w:rsidR="00F30BEB">
        <w:rPr>
          <w:rFonts w:eastAsiaTheme="minorEastAsia"/>
          <w:sz w:val="22"/>
          <w:lang w:eastAsia="ko-KR"/>
        </w:rPr>
        <w:t xml:space="preserve"> RB sets are used instead, the maximum transmit power will be increased into 21 dBm. Due to the reduced transmit power, the applicable scenario of SL-U will be restricted. </w:t>
      </w:r>
    </w:p>
    <w:p w:rsidR="00F30BEB" w:rsidRDefault="00F30BEB" w:rsidP="00C24548">
      <w:pPr>
        <w:ind w:left="0" w:firstLineChars="250" w:firstLine="550"/>
        <w:rPr>
          <w:rFonts w:eastAsiaTheme="minorEastAsia"/>
          <w:sz w:val="22"/>
          <w:lang w:eastAsia="ko-KR"/>
        </w:rPr>
      </w:pPr>
      <w:r>
        <w:rPr>
          <w:rFonts w:eastAsiaTheme="minorEastAsia"/>
          <w:sz w:val="22"/>
          <w:lang w:eastAsia="ko-KR"/>
        </w:rPr>
        <w:t xml:space="preserve">Moreover, as per agreement, when a UE uses </w:t>
      </w:r>
      <w:r w:rsidRPr="00F30BEB">
        <w:rPr>
          <w:rFonts w:eastAsiaTheme="minorEastAsia"/>
          <w:sz w:val="22"/>
          <w:lang w:eastAsia="ko-KR"/>
        </w:rPr>
        <w:t>PRBs within intra-cell guard band of two adjacent RB sets</w:t>
      </w:r>
      <w:r>
        <w:rPr>
          <w:rFonts w:eastAsiaTheme="minorEastAsia"/>
          <w:sz w:val="22"/>
          <w:lang w:eastAsia="ko-KR"/>
        </w:rPr>
        <w:t xml:space="preserve"> for SL transmission, it would be more complicated which interlace will be used in the guard band if different set of interlace index(s) over different RB set is allowed. </w:t>
      </w:r>
    </w:p>
    <w:p w:rsidR="00CC0FBE" w:rsidRPr="00704BA9" w:rsidRDefault="00CC0FBE" w:rsidP="00CC0FBE">
      <w:pPr>
        <w:ind w:left="0" w:firstLine="0"/>
        <w:rPr>
          <w:b/>
          <w:i/>
          <w:sz w:val="22"/>
          <w:szCs w:val="22"/>
          <w:lang w:eastAsia="ko-KR"/>
        </w:rPr>
      </w:pPr>
      <w:r w:rsidRPr="00704BA9">
        <w:rPr>
          <w:b/>
          <w:i/>
          <w:sz w:val="22"/>
          <w:szCs w:val="22"/>
          <w:lang w:eastAsia="ko-KR"/>
        </w:rPr>
        <w:t>Observation</w:t>
      </w:r>
      <w:r>
        <w:rPr>
          <w:b/>
          <w:i/>
          <w:sz w:val="22"/>
          <w:szCs w:val="22"/>
          <w:lang w:eastAsia="ko-KR"/>
        </w:rPr>
        <w:t xml:space="preserve"> </w:t>
      </w:r>
      <w:r w:rsidR="00B64272">
        <w:rPr>
          <w:b/>
          <w:i/>
          <w:sz w:val="22"/>
          <w:szCs w:val="22"/>
          <w:lang w:eastAsia="ko-KR"/>
        </w:rPr>
        <w:t>4</w:t>
      </w:r>
      <w:r w:rsidRPr="00704BA9">
        <w:rPr>
          <w:b/>
          <w:i/>
          <w:sz w:val="22"/>
          <w:szCs w:val="22"/>
          <w:lang w:eastAsia="ko-KR"/>
        </w:rPr>
        <w:t xml:space="preserve">: If a subchannel consists of PRBs corresponding to an interlace index within a RB set, and if the subchannel indexing is done in increasing order of first the interlace index, and then the RB set index, and if more than one RB sets are scheduled for PSSCH transmission, the same set of interlaces across </w:t>
      </w:r>
      <w:r w:rsidRPr="00704BA9">
        <w:rPr>
          <w:b/>
          <w:i/>
          <w:sz w:val="22"/>
          <w:szCs w:val="22"/>
          <w:lang w:eastAsia="ko-KR"/>
        </w:rPr>
        <w:lastRenderedPageBreak/>
        <w:t xml:space="preserve">different RB sets would not be guaranteed. It </w:t>
      </w:r>
      <w:r w:rsidR="004B354F">
        <w:rPr>
          <w:b/>
          <w:i/>
          <w:sz w:val="22"/>
          <w:szCs w:val="22"/>
          <w:lang w:eastAsia="ko-KR"/>
        </w:rPr>
        <w:t>will</w:t>
      </w:r>
      <w:r w:rsidR="004B354F" w:rsidRPr="00704BA9">
        <w:rPr>
          <w:b/>
          <w:i/>
          <w:sz w:val="22"/>
          <w:szCs w:val="22"/>
          <w:lang w:eastAsia="ko-KR"/>
        </w:rPr>
        <w:t xml:space="preserve"> </w:t>
      </w:r>
      <w:r w:rsidRPr="00704BA9">
        <w:rPr>
          <w:b/>
          <w:i/>
          <w:sz w:val="22"/>
          <w:szCs w:val="22"/>
          <w:lang w:eastAsia="ko-KR"/>
        </w:rPr>
        <w:t>cause</w:t>
      </w:r>
      <w:r w:rsidR="004B354F">
        <w:rPr>
          <w:b/>
          <w:i/>
          <w:sz w:val="22"/>
          <w:szCs w:val="22"/>
          <w:lang w:eastAsia="ko-KR"/>
        </w:rPr>
        <w:t xml:space="preserve"> additional</w:t>
      </w:r>
      <w:r w:rsidRPr="00704BA9">
        <w:rPr>
          <w:b/>
          <w:i/>
          <w:sz w:val="22"/>
          <w:szCs w:val="22"/>
          <w:lang w:eastAsia="ko-KR"/>
        </w:rPr>
        <w:t xml:space="preserve"> </w:t>
      </w:r>
      <w:r w:rsidR="004B354F">
        <w:rPr>
          <w:b/>
          <w:i/>
          <w:sz w:val="22"/>
          <w:szCs w:val="22"/>
          <w:lang w:eastAsia="ko-KR"/>
        </w:rPr>
        <w:t xml:space="preserve">RAN4 specification work, limitation on applicable scenario due to reduced transmit power, and </w:t>
      </w:r>
      <w:r w:rsidRPr="00704BA9">
        <w:rPr>
          <w:b/>
          <w:i/>
          <w:sz w:val="22"/>
          <w:szCs w:val="22"/>
          <w:lang w:eastAsia="ko-KR"/>
        </w:rPr>
        <w:t xml:space="preserve">high PAPR. </w:t>
      </w:r>
    </w:p>
    <w:p w:rsidR="00CC0FBE" w:rsidRDefault="00CC0FBE" w:rsidP="00CC0FBE">
      <w:pPr>
        <w:ind w:left="284" w:hangingChars="129"/>
        <w:jc w:val="center"/>
        <w:rPr>
          <w:rFonts w:eastAsiaTheme="minorEastAsia"/>
          <w:sz w:val="22"/>
          <w:lang w:eastAsia="ko-KR"/>
        </w:rPr>
      </w:pPr>
      <w:r>
        <w:rPr>
          <w:rFonts w:eastAsiaTheme="minorEastAsia" w:hint="eastAsia"/>
          <w:noProof/>
          <w:sz w:val="22"/>
          <w:lang w:eastAsia="ko-KR"/>
        </w:rPr>
        <w:drawing>
          <wp:inline distT="0" distB="0" distL="0" distR="0" wp14:anchorId="24F966D0" wp14:editId="0EE9EF97">
            <wp:extent cx="6111875" cy="817880"/>
            <wp:effectExtent l="0" t="0" r="3175" b="127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1875" cy="817880"/>
                    </a:xfrm>
                    <a:prstGeom prst="rect">
                      <a:avLst/>
                    </a:prstGeom>
                    <a:noFill/>
                    <a:ln>
                      <a:noFill/>
                    </a:ln>
                  </pic:spPr>
                </pic:pic>
              </a:graphicData>
            </a:graphic>
          </wp:inline>
        </w:drawing>
      </w:r>
    </w:p>
    <w:p w:rsidR="00CC0FBE" w:rsidRPr="00D56D92" w:rsidRDefault="00CC0FBE" w:rsidP="00CC0FBE">
      <w:pPr>
        <w:ind w:left="284" w:hangingChars="129"/>
        <w:jc w:val="center"/>
        <w:rPr>
          <w:rFonts w:eastAsiaTheme="minorEastAsia"/>
          <w:b/>
          <w:sz w:val="22"/>
          <w:lang w:eastAsia="ko-KR"/>
        </w:rPr>
      </w:pPr>
      <w:r w:rsidRPr="00D56D92">
        <w:rPr>
          <w:rFonts w:eastAsiaTheme="minorEastAsia"/>
          <w:b/>
          <w:sz w:val="22"/>
          <w:lang w:eastAsia="ko-KR"/>
        </w:rPr>
        <w:t xml:space="preserve">Figure </w:t>
      </w:r>
      <w:r>
        <w:rPr>
          <w:rFonts w:eastAsiaTheme="minorEastAsia"/>
          <w:b/>
          <w:sz w:val="22"/>
          <w:lang w:eastAsia="ko-KR"/>
        </w:rPr>
        <w:t>3</w:t>
      </w:r>
      <w:r w:rsidRPr="00D56D92">
        <w:rPr>
          <w:rFonts w:eastAsiaTheme="minorEastAsia"/>
          <w:b/>
          <w:sz w:val="22"/>
          <w:lang w:eastAsia="ko-KR"/>
        </w:rPr>
        <w:t>: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sub-channelization for interlaced RB-based PSCCH/PSSCH transmission.</w:t>
      </w:r>
    </w:p>
    <w:p w:rsidR="00CC0FBE" w:rsidRDefault="00CC0FBE" w:rsidP="00C24548">
      <w:pPr>
        <w:ind w:left="0" w:firstLineChars="250" w:firstLine="550"/>
        <w:rPr>
          <w:rFonts w:eastAsiaTheme="minorEastAsia"/>
          <w:sz w:val="22"/>
          <w:lang w:eastAsia="ko-KR"/>
        </w:rPr>
      </w:pPr>
      <w:r>
        <w:rPr>
          <w:rFonts w:eastAsiaTheme="minorEastAsia" w:hint="eastAsia"/>
          <w:sz w:val="22"/>
          <w:lang w:eastAsia="ko-KR"/>
        </w:rPr>
        <w:t xml:space="preserve">Alternatively, </w:t>
      </w:r>
      <w:r>
        <w:rPr>
          <w:rFonts w:eastAsiaTheme="minorEastAsia"/>
          <w:sz w:val="22"/>
          <w:lang w:eastAsia="ko-KR"/>
        </w:rPr>
        <w:t xml:space="preserve">sub-channel indexing can be done in increasing order of first the RB set index, and then the interlace index as shown in Figure 4. In this case, when the UE uses more than one RB sets for PSCCH/PSSCH transmission, the same set of interlaces </w:t>
      </w:r>
      <w:r w:rsidR="008150F9">
        <w:rPr>
          <w:rFonts w:eastAsiaTheme="minorEastAsia"/>
          <w:sz w:val="22"/>
          <w:lang w:eastAsia="ko-KR"/>
        </w:rPr>
        <w:t>c</w:t>
      </w:r>
      <w:r>
        <w:rPr>
          <w:rFonts w:eastAsiaTheme="minorEastAsia"/>
          <w:sz w:val="22"/>
          <w:lang w:eastAsia="ko-KR"/>
        </w:rPr>
        <w:t xml:space="preserve">ould be guaranteed. However, in this approach, even though the number of sub-channels is small, multiple RB sets will be used, and it would not be good in terms of channel availability. </w:t>
      </w:r>
    </w:p>
    <w:p w:rsidR="00CC0FBE" w:rsidRPr="00704BA9" w:rsidRDefault="00CC0FBE" w:rsidP="00CC0FBE">
      <w:pPr>
        <w:ind w:left="0" w:firstLine="0"/>
        <w:rPr>
          <w:b/>
          <w:i/>
          <w:sz w:val="22"/>
          <w:szCs w:val="22"/>
          <w:lang w:eastAsia="ko-KR"/>
        </w:rPr>
      </w:pPr>
      <w:r w:rsidRPr="00704BA9">
        <w:rPr>
          <w:b/>
          <w:i/>
          <w:sz w:val="22"/>
          <w:szCs w:val="22"/>
          <w:lang w:eastAsia="ko-KR"/>
        </w:rPr>
        <w:t>Observation</w:t>
      </w:r>
      <w:r>
        <w:rPr>
          <w:b/>
          <w:i/>
          <w:sz w:val="22"/>
          <w:szCs w:val="22"/>
          <w:lang w:eastAsia="ko-KR"/>
        </w:rPr>
        <w:t xml:space="preserve"> </w:t>
      </w:r>
      <w:r w:rsidR="00B64272">
        <w:rPr>
          <w:b/>
          <w:i/>
          <w:sz w:val="22"/>
          <w:szCs w:val="22"/>
          <w:lang w:eastAsia="ko-KR"/>
        </w:rPr>
        <w:t>5</w:t>
      </w:r>
      <w:r w:rsidRPr="00704BA9">
        <w:rPr>
          <w:b/>
          <w:i/>
          <w:sz w:val="22"/>
          <w:szCs w:val="22"/>
          <w:lang w:eastAsia="ko-KR"/>
        </w:rPr>
        <w:t xml:space="preserve">: If a subchannel consists of PRBs corresponding to an interlace index within a RB set, and if the subchannel indexing is done in increasing order of first the RB set index, and then the interlace index, and if more than one interlaces are scheduled for PSSCH transmission, it may need to use multiple RB sets for PSSCH transmission. In this case, the UE needs to access both RB sets for </w:t>
      </w:r>
      <w:r w:rsidR="00C47C35">
        <w:rPr>
          <w:b/>
          <w:i/>
          <w:sz w:val="22"/>
          <w:szCs w:val="22"/>
          <w:lang w:eastAsia="ko-KR"/>
        </w:rPr>
        <w:t xml:space="preserve">a </w:t>
      </w:r>
      <w:r w:rsidRPr="00704BA9">
        <w:rPr>
          <w:b/>
          <w:i/>
          <w:sz w:val="22"/>
          <w:szCs w:val="22"/>
          <w:lang w:eastAsia="ko-KR"/>
        </w:rPr>
        <w:t xml:space="preserve">PSSCH transmission. </w:t>
      </w:r>
    </w:p>
    <w:p w:rsidR="00CC0FBE" w:rsidRDefault="00F5545F" w:rsidP="00CC0FBE">
      <w:pPr>
        <w:ind w:left="284" w:hangingChars="129"/>
        <w:jc w:val="center"/>
        <w:rPr>
          <w:rFonts w:eastAsiaTheme="minorEastAsia"/>
          <w:sz w:val="22"/>
          <w:lang w:eastAsia="ko-KR"/>
        </w:rPr>
      </w:pPr>
      <w:r>
        <w:rPr>
          <w:rFonts w:eastAsiaTheme="minorEastAsia" w:hint="eastAsia"/>
          <w:noProof/>
          <w:sz w:val="22"/>
          <w:lang w:eastAsia="ko-KR"/>
        </w:rPr>
        <w:drawing>
          <wp:inline distT="0" distB="0" distL="0" distR="0" wp14:anchorId="3F9925E8" wp14:editId="71501C01">
            <wp:extent cx="6111875" cy="817880"/>
            <wp:effectExtent l="0" t="0" r="3175" b="127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875" cy="817880"/>
                    </a:xfrm>
                    <a:prstGeom prst="rect">
                      <a:avLst/>
                    </a:prstGeom>
                    <a:noFill/>
                    <a:ln>
                      <a:noFill/>
                    </a:ln>
                  </pic:spPr>
                </pic:pic>
              </a:graphicData>
            </a:graphic>
          </wp:inline>
        </w:drawing>
      </w:r>
    </w:p>
    <w:p w:rsidR="00CC0FBE" w:rsidRPr="00D56D92" w:rsidRDefault="00CC0FBE" w:rsidP="00CC0FBE">
      <w:pPr>
        <w:ind w:left="284" w:hangingChars="129"/>
        <w:jc w:val="center"/>
        <w:rPr>
          <w:rFonts w:eastAsiaTheme="minorEastAsia"/>
          <w:b/>
          <w:sz w:val="22"/>
          <w:lang w:eastAsia="ko-KR"/>
        </w:rPr>
      </w:pPr>
      <w:r w:rsidRPr="00D56D92">
        <w:rPr>
          <w:rFonts w:eastAsiaTheme="minorEastAsia"/>
          <w:b/>
          <w:sz w:val="22"/>
          <w:lang w:eastAsia="ko-KR"/>
        </w:rPr>
        <w:t xml:space="preserve">Figure </w:t>
      </w:r>
      <w:r>
        <w:rPr>
          <w:rFonts w:eastAsiaTheme="minorEastAsia"/>
          <w:b/>
          <w:sz w:val="22"/>
          <w:lang w:eastAsia="ko-KR"/>
        </w:rPr>
        <w:t>4</w:t>
      </w:r>
      <w:r w:rsidRPr="00D56D92">
        <w:rPr>
          <w:rFonts w:eastAsiaTheme="minorEastAsia"/>
          <w:b/>
          <w:sz w:val="22"/>
          <w:lang w:eastAsia="ko-KR"/>
        </w:rPr>
        <w:t>: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sub-channelization for interlaced RB-based PSCCH/PSSCH transmission.</w:t>
      </w:r>
    </w:p>
    <w:p w:rsidR="00CC0FBE" w:rsidRPr="00CC0FBE" w:rsidRDefault="00C47C35" w:rsidP="00C24548">
      <w:pPr>
        <w:ind w:left="0" w:firstLineChars="250" w:firstLine="550"/>
        <w:rPr>
          <w:rFonts w:eastAsiaTheme="minorEastAsia"/>
          <w:sz w:val="22"/>
          <w:lang w:eastAsia="ko-KR"/>
        </w:rPr>
      </w:pPr>
      <w:r>
        <w:rPr>
          <w:rFonts w:eastAsiaTheme="minorEastAsia" w:hint="eastAsia"/>
          <w:sz w:val="22"/>
          <w:lang w:eastAsia="ko-KR"/>
        </w:rPr>
        <w:t xml:space="preserve">Meanwhile, </w:t>
      </w:r>
      <w:r>
        <w:rPr>
          <w:rFonts w:eastAsiaTheme="minorEastAsia"/>
          <w:sz w:val="22"/>
          <w:lang w:eastAsia="ko-KR"/>
        </w:rPr>
        <w:t>considering</w:t>
      </w:r>
      <w:r>
        <w:rPr>
          <w:rFonts w:eastAsiaTheme="minorEastAsia" w:hint="eastAsia"/>
          <w:sz w:val="22"/>
          <w:lang w:eastAsia="ko-KR"/>
        </w:rPr>
        <w:t xml:space="preserve"> </w:t>
      </w:r>
      <w:r>
        <w:rPr>
          <w:rFonts w:eastAsiaTheme="minorEastAsia"/>
          <w:sz w:val="22"/>
          <w:lang w:eastAsia="ko-KR"/>
        </w:rPr>
        <w:t xml:space="preserve">PSD requirement, it would be necessary to support the distributed mapping of PSSCH transmission as shown in Figure 4. For instance, when a UE uses sub-channel#0 and sub-channel#1 for a PSSCH transmission, </w:t>
      </w:r>
      <w:r w:rsidR="008150F9">
        <w:rPr>
          <w:rFonts w:eastAsiaTheme="minorEastAsia"/>
          <w:sz w:val="22"/>
          <w:lang w:eastAsia="ko-KR"/>
        </w:rPr>
        <w:t xml:space="preserve">according to PSD requirement, </w:t>
      </w:r>
      <w:r>
        <w:rPr>
          <w:rFonts w:eastAsiaTheme="minorEastAsia"/>
          <w:sz w:val="22"/>
          <w:lang w:eastAsia="ko-KR"/>
        </w:rPr>
        <w:t xml:space="preserve">10 dBm will be distributed into a PRB of subchannel#0 and a PRB of subchannel#1 in Figure 3 while 10 dBm will be allocated to both a PRB of subchannel#0 and a PRB of sub-channel#1. </w:t>
      </w:r>
      <w:r w:rsidR="005743D1">
        <w:rPr>
          <w:rFonts w:eastAsiaTheme="minorEastAsia"/>
          <w:sz w:val="22"/>
          <w:lang w:eastAsia="ko-KR"/>
        </w:rPr>
        <w:t xml:space="preserve">In the above example, the mapping of Figure 4 can use TX power twice more than the mapping of Figure 3. </w:t>
      </w:r>
    </w:p>
    <w:p w:rsidR="006D7D66" w:rsidRPr="00704BA9" w:rsidRDefault="006D7D66" w:rsidP="00704BA9">
      <w:pPr>
        <w:ind w:left="0" w:firstLine="0"/>
        <w:rPr>
          <w:b/>
          <w:i/>
          <w:sz w:val="22"/>
          <w:szCs w:val="22"/>
          <w:lang w:eastAsia="ko-KR"/>
        </w:rPr>
      </w:pPr>
      <w:r w:rsidRPr="00704BA9">
        <w:rPr>
          <w:rFonts w:hint="eastAsia"/>
          <w:b/>
          <w:i/>
          <w:sz w:val="22"/>
          <w:szCs w:val="22"/>
          <w:lang w:eastAsia="ko-KR"/>
        </w:rPr>
        <w:t>Observation</w:t>
      </w:r>
      <w:r w:rsidR="005743D1">
        <w:rPr>
          <w:b/>
          <w:i/>
          <w:sz w:val="22"/>
          <w:szCs w:val="22"/>
          <w:lang w:eastAsia="ko-KR"/>
        </w:rPr>
        <w:t xml:space="preserve"> </w:t>
      </w:r>
      <w:r w:rsidR="00B64272">
        <w:rPr>
          <w:b/>
          <w:i/>
          <w:sz w:val="22"/>
          <w:szCs w:val="22"/>
          <w:lang w:eastAsia="ko-KR"/>
        </w:rPr>
        <w:t>6</w:t>
      </w:r>
      <w:r w:rsidRPr="00704BA9">
        <w:rPr>
          <w:rFonts w:hint="eastAsia"/>
          <w:b/>
          <w:i/>
          <w:sz w:val="22"/>
          <w:szCs w:val="22"/>
          <w:lang w:eastAsia="ko-KR"/>
        </w:rPr>
        <w:t>: Due to PSD requirement</w:t>
      </w:r>
      <w:r w:rsidRPr="00704BA9">
        <w:rPr>
          <w:b/>
          <w:i/>
          <w:sz w:val="22"/>
          <w:szCs w:val="22"/>
          <w:lang w:eastAsia="ko-KR"/>
        </w:rPr>
        <w:t xml:space="preserve"> (</w:t>
      </w:r>
      <w:r w:rsidR="004B354F">
        <w:rPr>
          <w:b/>
          <w:i/>
          <w:sz w:val="22"/>
          <w:szCs w:val="22"/>
          <w:lang w:eastAsia="ko-KR"/>
        </w:rPr>
        <w:t>e.g.</w:t>
      </w:r>
      <w:r w:rsidRPr="00704BA9">
        <w:rPr>
          <w:b/>
          <w:i/>
          <w:sz w:val="22"/>
          <w:szCs w:val="22"/>
          <w:lang w:eastAsia="ko-KR"/>
        </w:rPr>
        <w:t>.,</w:t>
      </w:r>
      <w:r w:rsidR="00F5545F">
        <w:rPr>
          <w:b/>
          <w:i/>
          <w:sz w:val="22"/>
          <w:szCs w:val="22"/>
          <w:lang w:eastAsia="ko-KR"/>
        </w:rPr>
        <w:t xml:space="preserve"> </w:t>
      </w:r>
      <w:r w:rsidRPr="00704BA9">
        <w:rPr>
          <w:b/>
          <w:i/>
          <w:sz w:val="22"/>
          <w:szCs w:val="22"/>
          <w:lang w:eastAsia="ko-KR"/>
        </w:rPr>
        <w:t>10</w:t>
      </w:r>
      <w:r w:rsidR="00F5545F">
        <w:rPr>
          <w:b/>
          <w:i/>
          <w:sz w:val="22"/>
          <w:szCs w:val="22"/>
          <w:lang w:eastAsia="ko-KR"/>
        </w:rPr>
        <w:t xml:space="preserve"> </w:t>
      </w:r>
      <w:r w:rsidRPr="00704BA9">
        <w:rPr>
          <w:b/>
          <w:i/>
          <w:sz w:val="22"/>
          <w:szCs w:val="22"/>
          <w:lang w:eastAsia="ko-KR"/>
        </w:rPr>
        <w:t>dBm/MHz)</w:t>
      </w:r>
      <w:r w:rsidRPr="00704BA9">
        <w:rPr>
          <w:rFonts w:hint="eastAsia"/>
          <w:b/>
          <w:i/>
          <w:sz w:val="22"/>
          <w:szCs w:val="22"/>
          <w:lang w:eastAsia="ko-KR"/>
        </w:rPr>
        <w:t xml:space="preserve">, depending on the number of interlaces, it would be useful </w:t>
      </w:r>
      <w:r w:rsidRPr="00704BA9">
        <w:rPr>
          <w:b/>
          <w:i/>
          <w:sz w:val="22"/>
          <w:szCs w:val="22"/>
          <w:lang w:eastAsia="ko-KR"/>
        </w:rPr>
        <w:t>using</w:t>
      </w:r>
      <w:r w:rsidRPr="00704BA9">
        <w:rPr>
          <w:rFonts w:hint="eastAsia"/>
          <w:b/>
          <w:i/>
          <w:sz w:val="22"/>
          <w:szCs w:val="22"/>
          <w:lang w:eastAsia="ko-KR"/>
        </w:rPr>
        <w:t xml:space="preserve"> multiple RB set</w:t>
      </w:r>
      <w:r w:rsidRPr="00704BA9">
        <w:rPr>
          <w:b/>
          <w:i/>
          <w:sz w:val="22"/>
          <w:szCs w:val="22"/>
          <w:lang w:eastAsia="ko-KR"/>
        </w:rPr>
        <w:t>s</w:t>
      </w:r>
      <w:r w:rsidRPr="00704BA9">
        <w:rPr>
          <w:rFonts w:hint="eastAsia"/>
          <w:b/>
          <w:i/>
          <w:sz w:val="22"/>
          <w:szCs w:val="22"/>
          <w:lang w:eastAsia="ko-KR"/>
        </w:rPr>
        <w:t xml:space="preserve"> rather than using single RB set for PSSCH transmission for the same number of PRBs or interlaces. </w:t>
      </w:r>
    </w:p>
    <w:p w:rsidR="006D7D66" w:rsidRPr="00704BA9" w:rsidRDefault="006D7D66" w:rsidP="00704BA9">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sidR="005743D1">
        <w:rPr>
          <w:b/>
          <w:i/>
          <w:sz w:val="22"/>
          <w:szCs w:val="22"/>
          <w:lang w:eastAsia="ko-KR"/>
        </w:rPr>
        <w:t xml:space="preserve"> </w:t>
      </w:r>
      <w:r w:rsidR="00F30BEB">
        <w:rPr>
          <w:b/>
          <w:i/>
          <w:sz w:val="22"/>
          <w:szCs w:val="22"/>
          <w:lang w:eastAsia="ko-KR"/>
        </w:rPr>
        <w:t>7</w:t>
      </w:r>
      <w:r w:rsidRPr="00704BA9">
        <w:rPr>
          <w:b/>
          <w:i/>
          <w:sz w:val="22"/>
          <w:szCs w:val="22"/>
          <w:lang w:eastAsia="ko-KR"/>
        </w:rPr>
        <w:t xml:space="preserve">: If contiguous sub-channel allocation </w:t>
      </w:r>
      <w:r w:rsidR="00C67B3D">
        <w:rPr>
          <w:b/>
          <w:i/>
          <w:sz w:val="22"/>
          <w:szCs w:val="22"/>
          <w:lang w:eastAsia="ko-KR"/>
        </w:rPr>
        <w:t>indicator</w:t>
      </w:r>
      <w:r w:rsidRPr="00704BA9">
        <w:rPr>
          <w:b/>
          <w:i/>
          <w:sz w:val="22"/>
          <w:szCs w:val="22"/>
          <w:lang w:eastAsia="ko-KR"/>
        </w:rPr>
        <w:t xml:space="preserve"> is reused for interlaced RB-based PSSCH transmission, depending on the sub-channelization method, the resource allocation could be inefficient in terms of channel accessibility, PAPR, and/or TX power restriction. </w:t>
      </w:r>
    </w:p>
    <w:p w:rsidR="005743D1" w:rsidRPr="005743D1" w:rsidRDefault="005743D1" w:rsidP="00704BA9">
      <w:pPr>
        <w:ind w:left="0" w:firstLine="0"/>
        <w:rPr>
          <w:rFonts w:eastAsiaTheme="minorEastAsia"/>
          <w:sz w:val="22"/>
          <w:szCs w:val="22"/>
          <w:lang w:eastAsia="ko-KR"/>
        </w:rPr>
      </w:pPr>
      <w:r>
        <w:rPr>
          <w:rFonts w:eastAsiaTheme="minorEastAsia" w:hint="eastAsia"/>
          <w:sz w:val="22"/>
          <w:szCs w:val="22"/>
          <w:lang w:eastAsia="ko-KR"/>
        </w:rPr>
        <w:lastRenderedPageBreak/>
        <w:t xml:space="preserve">     Since the sub-channelization </w:t>
      </w:r>
      <w:r>
        <w:rPr>
          <w:rFonts w:eastAsiaTheme="minorEastAsia"/>
          <w:sz w:val="22"/>
          <w:szCs w:val="22"/>
          <w:lang w:eastAsia="ko-KR"/>
        </w:rPr>
        <w:t>without</w:t>
      </w:r>
      <w:r>
        <w:rPr>
          <w:rFonts w:eastAsiaTheme="minorEastAsia" w:hint="eastAsia"/>
          <w:sz w:val="22"/>
          <w:szCs w:val="22"/>
          <w:lang w:eastAsia="ko-KR"/>
        </w:rPr>
        <w:t xml:space="preserve"> </w:t>
      </w:r>
      <w:r>
        <w:rPr>
          <w:rFonts w:eastAsiaTheme="minorEastAsia"/>
          <w:sz w:val="22"/>
          <w:szCs w:val="22"/>
          <w:lang w:eastAsia="ko-KR"/>
        </w:rPr>
        <w:t>a separate indication of allocated RB set</w:t>
      </w:r>
      <w:r w:rsidR="009E0FBF">
        <w:rPr>
          <w:rFonts w:eastAsiaTheme="minorEastAsia"/>
          <w:sz w:val="22"/>
          <w:szCs w:val="22"/>
          <w:lang w:eastAsia="ko-KR"/>
        </w:rPr>
        <w:t>(s)</w:t>
      </w:r>
      <w:r>
        <w:rPr>
          <w:rFonts w:eastAsiaTheme="minorEastAsia"/>
          <w:sz w:val="22"/>
          <w:szCs w:val="22"/>
          <w:lang w:eastAsia="ko-KR"/>
        </w:rPr>
        <w:t xml:space="preserve"> will lose scheduling flexibility, it would be better to consider indicating RB set</w:t>
      </w:r>
      <w:r w:rsidR="009E0FBF">
        <w:rPr>
          <w:rFonts w:eastAsiaTheme="minorEastAsia"/>
          <w:sz w:val="22"/>
          <w:szCs w:val="22"/>
          <w:lang w:eastAsia="ko-KR"/>
        </w:rPr>
        <w:t>(s)</w:t>
      </w:r>
      <w:r>
        <w:rPr>
          <w:rFonts w:eastAsiaTheme="minorEastAsia"/>
          <w:sz w:val="22"/>
          <w:szCs w:val="22"/>
          <w:lang w:eastAsia="ko-KR"/>
        </w:rPr>
        <w:t xml:space="preserve"> separately from indicating interlace</w:t>
      </w:r>
      <w:r w:rsidR="009E0FBF">
        <w:rPr>
          <w:rFonts w:eastAsiaTheme="minorEastAsia"/>
          <w:sz w:val="22"/>
          <w:szCs w:val="22"/>
          <w:lang w:eastAsia="ko-KR"/>
        </w:rPr>
        <w:t>(</w:t>
      </w:r>
      <w:r>
        <w:rPr>
          <w:rFonts w:eastAsiaTheme="minorEastAsia"/>
          <w:sz w:val="22"/>
          <w:szCs w:val="22"/>
          <w:lang w:eastAsia="ko-KR"/>
        </w:rPr>
        <w:t>s</w:t>
      </w:r>
      <w:r w:rsidR="009E0FBF">
        <w:rPr>
          <w:rFonts w:eastAsiaTheme="minorEastAsia"/>
          <w:sz w:val="22"/>
          <w:szCs w:val="22"/>
          <w:lang w:eastAsia="ko-KR"/>
        </w:rPr>
        <w:t>)</w:t>
      </w:r>
      <w:r>
        <w:rPr>
          <w:rFonts w:eastAsiaTheme="minorEastAsia"/>
          <w:sz w:val="22"/>
          <w:szCs w:val="22"/>
          <w:lang w:eastAsia="ko-KR"/>
        </w:rPr>
        <w:t xml:space="preserve"> or sub-channel</w:t>
      </w:r>
      <w:r w:rsidR="009E0FBF">
        <w:rPr>
          <w:rFonts w:eastAsiaTheme="minorEastAsia"/>
          <w:sz w:val="22"/>
          <w:szCs w:val="22"/>
          <w:lang w:eastAsia="ko-KR"/>
        </w:rPr>
        <w:t>(</w:t>
      </w:r>
      <w:r>
        <w:rPr>
          <w:rFonts w:eastAsiaTheme="minorEastAsia"/>
          <w:sz w:val="22"/>
          <w:szCs w:val="22"/>
          <w:lang w:eastAsia="ko-KR"/>
        </w:rPr>
        <w:t>s</w:t>
      </w:r>
      <w:r w:rsidR="009E0FBF">
        <w:rPr>
          <w:rFonts w:eastAsiaTheme="minorEastAsia"/>
          <w:sz w:val="22"/>
          <w:szCs w:val="22"/>
          <w:lang w:eastAsia="ko-KR"/>
        </w:rPr>
        <w:t>)</w:t>
      </w:r>
      <w:r>
        <w:rPr>
          <w:rFonts w:eastAsiaTheme="minorEastAsia"/>
          <w:sz w:val="22"/>
          <w:szCs w:val="22"/>
          <w:lang w:eastAsia="ko-KR"/>
        </w:rPr>
        <w:t xml:space="preserve">. In this case, a single sub-channel can consists of PRBs belonging to a single or multiple interlaces across RB set(s). The final PRBs allocated for PSSCH transmission will be determined by intersection between the indicated sub-channel(s) and the indicated RB set(s) like NR-U resource allocation type 2. </w:t>
      </w:r>
      <w:r w:rsidR="00917090">
        <w:rPr>
          <w:rFonts w:eastAsiaTheme="minorEastAsia"/>
          <w:sz w:val="22"/>
          <w:szCs w:val="22"/>
          <w:lang w:eastAsia="ko-KR"/>
        </w:rPr>
        <w:t xml:space="preserve">Since it would be necessary to consider how to indicate reserved resources in NR SL, FRIV can be used to indicate RB set(s) instead of RIV. In this approach, we can maximizes the scheduling flexibility and can guarantee the same set of interlaces across different RB sets when more than one RB sets are used for PSSCH transmission. </w:t>
      </w:r>
    </w:p>
    <w:p w:rsidR="006D7D66" w:rsidRPr="00704BA9" w:rsidRDefault="006D7D66" w:rsidP="00704BA9">
      <w:pPr>
        <w:ind w:left="0" w:firstLine="0"/>
        <w:rPr>
          <w:b/>
          <w:i/>
          <w:sz w:val="22"/>
          <w:szCs w:val="22"/>
          <w:lang w:eastAsia="ko-KR"/>
        </w:rPr>
      </w:pPr>
      <w:r w:rsidRPr="00704BA9">
        <w:rPr>
          <w:b/>
          <w:i/>
          <w:sz w:val="22"/>
          <w:szCs w:val="22"/>
          <w:lang w:eastAsia="ko-KR"/>
        </w:rPr>
        <w:t>Proposal</w:t>
      </w:r>
      <w:r w:rsidR="00917090">
        <w:rPr>
          <w:b/>
          <w:i/>
          <w:sz w:val="22"/>
          <w:szCs w:val="22"/>
          <w:lang w:eastAsia="ko-KR"/>
        </w:rPr>
        <w:t xml:space="preserve"> 5</w:t>
      </w:r>
      <w:r w:rsidRPr="00704BA9">
        <w:rPr>
          <w:b/>
          <w:i/>
          <w:sz w:val="22"/>
          <w:szCs w:val="22"/>
          <w:lang w:eastAsia="ko-KR"/>
        </w:rPr>
        <w:t xml:space="preserve">: For interlaced RB based PSSCH transmission, </w:t>
      </w:r>
    </w:p>
    <w:p w:rsidR="00244BD6" w:rsidRPr="00244BD6" w:rsidRDefault="00244BD6" w:rsidP="00244BD6">
      <w:pPr>
        <w:pStyle w:val="a5"/>
        <w:numPr>
          <w:ilvl w:val="0"/>
          <w:numId w:val="38"/>
        </w:numPr>
        <w:ind w:leftChars="0"/>
        <w:rPr>
          <w:b/>
          <w:i/>
          <w:sz w:val="22"/>
          <w:szCs w:val="22"/>
          <w:lang w:eastAsia="ko-KR"/>
        </w:rPr>
      </w:pPr>
      <w:r w:rsidRPr="00244BD6">
        <w:rPr>
          <w:b/>
          <w:i/>
          <w:sz w:val="22"/>
          <w:szCs w:val="22"/>
          <w:lang w:eastAsia="ko-KR"/>
        </w:rPr>
        <w:t>Option 1: 1 sub-channel is defined and indexed within 1 RB set, and is periodically indexed across different RB sets within the resource pool</w:t>
      </w:r>
    </w:p>
    <w:p w:rsidR="00F30BEB" w:rsidRDefault="00F30BEB" w:rsidP="00244BD6">
      <w:pPr>
        <w:pStyle w:val="a5"/>
        <w:numPr>
          <w:ilvl w:val="1"/>
          <w:numId w:val="38"/>
        </w:numPr>
        <w:ind w:leftChars="0"/>
        <w:rPr>
          <w:b/>
          <w:i/>
          <w:sz w:val="22"/>
          <w:szCs w:val="22"/>
          <w:lang w:eastAsia="ko-KR"/>
        </w:rPr>
      </w:pPr>
      <w:r w:rsidRPr="00F30BEB">
        <w:rPr>
          <w:b/>
          <w:i/>
          <w:sz w:val="22"/>
          <w:szCs w:val="22"/>
          <w:lang w:eastAsia="ko-KR"/>
        </w:rPr>
        <w:t>Support explicitly indicating the used sub-channel index(s) and RB set index(s)</w:t>
      </w:r>
    </w:p>
    <w:p w:rsidR="006D7D66" w:rsidRPr="00704BA9" w:rsidRDefault="006D7D66" w:rsidP="00244BD6">
      <w:pPr>
        <w:pStyle w:val="a5"/>
        <w:numPr>
          <w:ilvl w:val="2"/>
          <w:numId w:val="38"/>
        </w:numPr>
        <w:ind w:leftChars="0"/>
        <w:rPr>
          <w:b/>
          <w:i/>
          <w:sz w:val="22"/>
          <w:szCs w:val="22"/>
          <w:lang w:eastAsia="ko-KR"/>
        </w:rPr>
      </w:pPr>
      <w:r w:rsidRPr="00704BA9">
        <w:rPr>
          <w:b/>
          <w:i/>
          <w:sz w:val="22"/>
          <w:szCs w:val="22"/>
          <w:lang w:eastAsia="ko-KR"/>
        </w:rPr>
        <w:t>SCI indicates FRIV for subchannel allocation and FRIV for RB set allocation.</w:t>
      </w:r>
    </w:p>
    <w:p w:rsidR="00F30BEB" w:rsidRPr="00704BA9" w:rsidRDefault="00F30BEB" w:rsidP="00244BD6">
      <w:pPr>
        <w:pStyle w:val="a5"/>
        <w:numPr>
          <w:ilvl w:val="2"/>
          <w:numId w:val="38"/>
        </w:numPr>
        <w:ind w:leftChars="0"/>
        <w:rPr>
          <w:b/>
          <w:i/>
          <w:sz w:val="22"/>
          <w:szCs w:val="22"/>
          <w:lang w:eastAsia="ko-KR"/>
        </w:rPr>
      </w:pPr>
      <w:r w:rsidRPr="00704BA9">
        <w:rPr>
          <w:b/>
          <w:i/>
          <w:sz w:val="22"/>
          <w:szCs w:val="22"/>
          <w:lang w:eastAsia="ko-KR"/>
        </w:rPr>
        <w:t>Subchannel indexing is done in increasing order of the interlace index.</w:t>
      </w:r>
    </w:p>
    <w:p w:rsidR="006D7D66" w:rsidRPr="00704BA9" w:rsidRDefault="006D7D66" w:rsidP="00244BD6">
      <w:pPr>
        <w:pStyle w:val="a5"/>
        <w:numPr>
          <w:ilvl w:val="2"/>
          <w:numId w:val="38"/>
        </w:numPr>
        <w:ind w:leftChars="0"/>
        <w:rPr>
          <w:b/>
          <w:i/>
          <w:sz w:val="22"/>
          <w:szCs w:val="22"/>
          <w:lang w:eastAsia="ko-KR"/>
        </w:rPr>
      </w:pPr>
      <w:r w:rsidRPr="00704BA9">
        <w:rPr>
          <w:b/>
          <w:i/>
          <w:sz w:val="22"/>
          <w:szCs w:val="22"/>
          <w:lang w:eastAsia="ko-KR"/>
        </w:rPr>
        <w:t>PSSCH transmission resource(s) are determined by the intersection of indicated sub-channel(s) and indicated RB set(s).</w:t>
      </w:r>
    </w:p>
    <w:p w:rsidR="00AC5FC1" w:rsidRDefault="0061261E" w:rsidP="0061261E">
      <w:pPr>
        <w:ind w:left="0" w:firstLineChars="250" w:firstLine="550"/>
        <w:rPr>
          <w:rFonts w:eastAsiaTheme="minorEastAsia"/>
          <w:sz w:val="22"/>
          <w:lang w:eastAsia="ko-KR"/>
        </w:rPr>
      </w:pPr>
      <w:r>
        <w:rPr>
          <w:rFonts w:eastAsiaTheme="minorEastAsia" w:hint="eastAsia"/>
          <w:sz w:val="22"/>
          <w:lang w:eastAsia="ko-KR"/>
        </w:rPr>
        <w:t xml:space="preserve">Meanwhile, the number of interlaces </w:t>
      </w:r>
      <w:r>
        <w:rPr>
          <w:rFonts w:eastAsiaTheme="minorEastAsia"/>
          <w:sz w:val="22"/>
          <w:lang w:eastAsia="ko-KR"/>
        </w:rPr>
        <w:t>belonging</w:t>
      </w:r>
      <w:r>
        <w:rPr>
          <w:rFonts w:eastAsiaTheme="minorEastAsia" w:hint="eastAsia"/>
          <w:sz w:val="22"/>
          <w:lang w:eastAsia="ko-KR"/>
        </w:rPr>
        <w:t xml:space="preserve"> </w:t>
      </w:r>
      <w:r>
        <w:rPr>
          <w:rFonts w:eastAsiaTheme="minorEastAsia"/>
          <w:sz w:val="22"/>
          <w:lang w:eastAsia="ko-KR"/>
        </w:rPr>
        <w:t xml:space="preserve">to a subchannel is currently 1 or 2 for 15kHz SCS or 1 for 30kHz SCS. In this case, </w:t>
      </w:r>
      <w:r w:rsidR="00286761">
        <w:rPr>
          <w:rFonts w:eastAsiaTheme="minorEastAsia"/>
          <w:sz w:val="22"/>
          <w:lang w:eastAsia="ko-KR"/>
        </w:rPr>
        <w:t xml:space="preserve">following option does not need to be considered since it will not happen. </w:t>
      </w:r>
      <w:r w:rsidR="00CC5B5C">
        <w:rPr>
          <w:rFonts w:eastAsiaTheme="minorEastAsia"/>
          <w:sz w:val="22"/>
          <w:lang w:eastAsia="ko-KR"/>
        </w:rPr>
        <w:t xml:space="preserve">In other words, when we try to apply Option 4, the result will be the same as Option 2. </w:t>
      </w:r>
    </w:p>
    <w:p w:rsidR="00286761" w:rsidRPr="00286761" w:rsidRDefault="00286761" w:rsidP="00286761">
      <w:pPr>
        <w:pStyle w:val="a5"/>
        <w:numPr>
          <w:ilvl w:val="0"/>
          <w:numId w:val="47"/>
        </w:numPr>
        <w:ind w:leftChars="0"/>
        <w:rPr>
          <w:rFonts w:eastAsiaTheme="minorEastAsia"/>
          <w:sz w:val="22"/>
          <w:lang w:val="en-GB" w:eastAsia="ko-KR"/>
        </w:rPr>
      </w:pPr>
      <w:r w:rsidRPr="00286761">
        <w:rPr>
          <w:rFonts w:eastAsiaTheme="minorEastAsia"/>
          <w:sz w:val="22"/>
          <w:lang w:val="en-GB" w:eastAsia="ko-KR"/>
        </w:rPr>
        <w:t>Option 4: 1 sub-channel is defined within 1 RB set or 2 adjacent RB sets, and is incrementally indexed firstly within an RB set, then across different RB sets within the resource pool</w:t>
      </w:r>
    </w:p>
    <w:p w:rsidR="00286761" w:rsidRPr="00704BA9" w:rsidRDefault="00286761" w:rsidP="00286761">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8</w:t>
      </w:r>
      <w:r w:rsidRPr="00704BA9">
        <w:rPr>
          <w:b/>
          <w:i/>
          <w:sz w:val="22"/>
          <w:szCs w:val="22"/>
          <w:lang w:eastAsia="ko-KR"/>
        </w:rPr>
        <w:t xml:space="preserve">: </w:t>
      </w:r>
      <w:r w:rsidRPr="00286761">
        <w:rPr>
          <w:b/>
          <w:i/>
          <w:sz w:val="22"/>
          <w:szCs w:val="22"/>
          <w:lang w:eastAsia="ko-KR"/>
        </w:rPr>
        <w:t>Regarding mapping between sub-channel and interlace</w:t>
      </w:r>
      <w:r>
        <w:rPr>
          <w:b/>
          <w:i/>
          <w:sz w:val="22"/>
          <w:szCs w:val="22"/>
          <w:lang w:eastAsia="ko-KR"/>
        </w:rPr>
        <w:t xml:space="preserve">, since K (number of interlaces belonging to a subchannel) &gt; 1 is allowed for 15kHz SCS and the number of interlaces is always integer number of K, Option 4 does not need to be considered. </w:t>
      </w:r>
    </w:p>
    <w:p w:rsidR="00286761" w:rsidRDefault="00286761" w:rsidP="00235476">
      <w:pPr>
        <w:ind w:left="0" w:firstLine="0"/>
        <w:rPr>
          <w:rFonts w:eastAsiaTheme="minorEastAsia"/>
          <w:sz w:val="22"/>
          <w:lang w:eastAsia="ko-KR"/>
        </w:rPr>
      </w:pPr>
    </w:p>
    <w:p w:rsidR="00EF74DD" w:rsidRDefault="0078483F" w:rsidP="0078483F">
      <w:pPr>
        <w:ind w:left="0" w:firstLineChars="250" w:firstLine="550"/>
        <w:rPr>
          <w:rFonts w:eastAsiaTheme="minorEastAsia"/>
          <w:sz w:val="22"/>
          <w:lang w:eastAsia="ko-KR"/>
        </w:rPr>
      </w:pPr>
      <w:r>
        <w:rPr>
          <w:rFonts w:eastAsiaTheme="minorEastAsia" w:hint="eastAsia"/>
          <w:sz w:val="22"/>
          <w:lang w:eastAsia="ko-KR"/>
        </w:rPr>
        <w:t xml:space="preserve">On PSCCH mapping, it is agreed that the PSCCH </w:t>
      </w:r>
      <w:r>
        <w:rPr>
          <w:rFonts w:eastAsiaTheme="minorEastAsia"/>
          <w:sz w:val="22"/>
          <w:lang w:eastAsia="ko-KR"/>
        </w:rPr>
        <w:t>locates</w:t>
      </w:r>
      <w:r>
        <w:rPr>
          <w:rFonts w:eastAsiaTheme="minorEastAsia" w:hint="eastAsia"/>
          <w:sz w:val="22"/>
          <w:lang w:eastAsia="ko-KR"/>
        </w:rPr>
        <w:t xml:space="preserve"> </w:t>
      </w:r>
      <w:r>
        <w:rPr>
          <w:rFonts w:eastAsiaTheme="minorEastAsia"/>
          <w:sz w:val="22"/>
          <w:lang w:eastAsia="ko-KR"/>
        </w:rPr>
        <w:t xml:space="preserve">in the lowest sub-channel of lowest RB set of corresponding PSSCH. In this case, it would be necessary to clarify the exact meaning of the lowest sub-channel. In Rel-16/17 NR sidelink, as the sub-channel index decreases, the actual frequency location of the sub-channel is lowered. </w:t>
      </w:r>
      <w:r w:rsidR="00EF74DD">
        <w:rPr>
          <w:rFonts w:eastAsiaTheme="minorEastAsia"/>
          <w:sz w:val="22"/>
          <w:lang w:eastAsia="ko-KR"/>
        </w:rPr>
        <w:t>However</w:t>
      </w:r>
      <w:r>
        <w:rPr>
          <w:rFonts w:eastAsiaTheme="minorEastAsia"/>
          <w:sz w:val="22"/>
          <w:lang w:eastAsia="ko-KR"/>
        </w:rPr>
        <w:t xml:space="preserve">, since interlace will be defined in common RB grid, it would be possible that the interlace with higher index can locate lower frequency range compared to interlace with lower index depending on the staring PRB of SL BWP, </w:t>
      </w:r>
      <w:r w:rsidR="00527285">
        <w:rPr>
          <w:rFonts w:eastAsiaTheme="minorEastAsia"/>
          <w:sz w:val="22"/>
          <w:lang w:eastAsia="ko-KR"/>
        </w:rPr>
        <w:t xml:space="preserve">the starting PRB of RB set, </w:t>
      </w:r>
      <w:r>
        <w:rPr>
          <w:rFonts w:eastAsiaTheme="minorEastAsia"/>
          <w:sz w:val="22"/>
          <w:lang w:eastAsia="ko-KR"/>
        </w:rPr>
        <w:t xml:space="preserve">and CRB#0 as shown in Figure </w:t>
      </w:r>
      <w:r w:rsidR="00527285">
        <w:rPr>
          <w:rFonts w:eastAsiaTheme="minorEastAsia"/>
          <w:sz w:val="22"/>
          <w:lang w:eastAsia="ko-KR"/>
        </w:rPr>
        <w:t>5</w:t>
      </w:r>
      <w:r>
        <w:rPr>
          <w:rFonts w:eastAsiaTheme="minorEastAsia"/>
          <w:sz w:val="22"/>
          <w:lang w:eastAsia="ko-KR"/>
        </w:rPr>
        <w:t xml:space="preserve">. </w:t>
      </w:r>
    </w:p>
    <w:p w:rsidR="00EF74DD" w:rsidRDefault="00EF74DD" w:rsidP="00EF74DD">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14:anchorId="48C0A8FC" wp14:editId="221FA16B">
            <wp:extent cx="4175760" cy="677150"/>
            <wp:effectExtent l="0" t="0" r="0"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4092" cy="691474"/>
                    </a:xfrm>
                    <a:prstGeom prst="rect">
                      <a:avLst/>
                    </a:prstGeom>
                    <a:noFill/>
                    <a:ln>
                      <a:noFill/>
                    </a:ln>
                  </pic:spPr>
                </pic:pic>
              </a:graphicData>
            </a:graphic>
          </wp:inline>
        </w:drawing>
      </w:r>
    </w:p>
    <w:p w:rsidR="00EF74DD" w:rsidRPr="00EF74DD" w:rsidRDefault="00EF74DD" w:rsidP="00EF74DD">
      <w:pPr>
        <w:ind w:left="284" w:hangingChars="129"/>
        <w:jc w:val="center"/>
        <w:rPr>
          <w:rFonts w:eastAsiaTheme="minorEastAsia"/>
          <w:b/>
          <w:sz w:val="22"/>
          <w:lang w:eastAsia="ko-KR"/>
        </w:rPr>
      </w:pPr>
      <w:r w:rsidRPr="00EF74DD">
        <w:rPr>
          <w:rFonts w:eastAsiaTheme="minorEastAsia" w:hint="eastAsia"/>
          <w:b/>
          <w:sz w:val="22"/>
          <w:lang w:eastAsia="ko-KR"/>
        </w:rPr>
        <w:t xml:space="preserve">Figure 5: Example of </w:t>
      </w:r>
      <w:r>
        <w:rPr>
          <w:rFonts w:eastAsiaTheme="minorEastAsia"/>
          <w:b/>
          <w:sz w:val="22"/>
          <w:lang w:eastAsia="ko-KR"/>
        </w:rPr>
        <w:t>interlace/subchannel indexing within a RB set.</w:t>
      </w:r>
    </w:p>
    <w:p w:rsidR="0078483F" w:rsidRDefault="005A5183" w:rsidP="0078483F">
      <w:pPr>
        <w:ind w:left="0" w:firstLineChars="250" w:firstLine="550"/>
        <w:rPr>
          <w:rFonts w:eastAsiaTheme="minorEastAsia"/>
          <w:sz w:val="22"/>
          <w:lang w:eastAsia="ko-KR"/>
        </w:rPr>
      </w:pPr>
      <w:r>
        <w:rPr>
          <w:rFonts w:eastAsiaTheme="minorEastAsia"/>
          <w:sz w:val="22"/>
          <w:lang w:eastAsia="ko-KR"/>
        </w:rPr>
        <w:t xml:space="preserve">Meanwhile, considering that SCI can indicates reserved resources for future PSCCH/PSSCH transmission, it is necessary that the PSSCH allocation derived by the PSCCH location and the number of sub-channels also needs to be expressed by FRIV (and RB set indicator, if necessary). Moreover, due to the compact design of FRIV, depending on the number of allocated sub-channels, the range of the starting sub-channel index would be limited. </w:t>
      </w:r>
    </w:p>
    <w:p w:rsidR="00EF74DD" w:rsidRDefault="00EF74DD" w:rsidP="0078483F">
      <w:pPr>
        <w:ind w:left="0" w:firstLineChars="250" w:firstLine="550"/>
        <w:rPr>
          <w:rFonts w:eastAsiaTheme="minorEastAsia"/>
          <w:sz w:val="22"/>
          <w:lang w:eastAsia="ko-KR"/>
        </w:rPr>
      </w:pPr>
      <w:r>
        <w:rPr>
          <w:rFonts w:eastAsiaTheme="minorEastAsia"/>
          <w:sz w:val="22"/>
          <w:lang w:eastAsia="ko-KR"/>
        </w:rPr>
        <w:t xml:space="preserve">In this case, if the lowest sub-channel implies the sub-channel with </w:t>
      </w:r>
      <w:r w:rsidR="0047413D">
        <w:rPr>
          <w:rFonts w:eastAsiaTheme="minorEastAsia"/>
          <w:sz w:val="22"/>
          <w:lang w:eastAsia="ko-KR"/>
        </w:rPr>
        <w:t xml:space="preserve">the </w:t>
      </w:r>
      <w:r>
        <w:rPr>
          <w:rFonts w:eastAsiaTheme="minorEastAsia"/>
          <w:sz w:val="22"/>
          <w:lang w:eastAsia="ko-KR"/>
        </w:rPr>
        <w:t xml:space="preserve">lowest location, it is possible that different PSSCH allocations have the same PSCCH location. For instance, for PSCCH allocation with sub-channels {#1, #2, #3} and PSSCH allocation with sub-channels {#2, #3, #4}, the PSCCH will be commonly mapped on sub-channel #3 as shown in Figure </w:t>
      </w:r>
      <w:r w:rsidR="00CB7A31">
        <w:rPr>
          <w:rFonts w:eastAsiaTheme="minorEastAsia"/>
          <w:sz w:val="22"/>
          <w:lang w:eastAsia="ko-KR"/>
        </w:rPr>
        <w:t>6</w:t>
      </w:r>
      <w:r>
        <w:rPr>
          <w:rFonts w:eastAsiaTheme="minorEastAsia"/>
          <w:sz w:val="22"/>
          <w:lang w:eastAsia="ko-KR"/>
        </w:rPr>
        <w:t xml:space="preserve">. In other words, there could be ambiguity on the </w:t>
      </w:r>
      <w:r w:rsidR="0047413D">
        <w:rPr>
          <w:rFonts w:eastAsiaTheme="minorEastAsia"/>
          <w:sz w:val="22"/>
          <w:lang w:eastAsia="ko-KR"/>
        </w:rPr>
        <w:t xml:space="preserve">PSSCH allocation since the same PSCCH location can be associated with different PSSCH allocations. In case of PSSCH allocation with sub-channel {#3, #4, #0} is not feasible since this combination will be expressed by the existing FRIV. </w:t>
      </w:r>
    </w:p>
    <w:p w:rsidR="00CB7A31" w:rsidRDefault="00CB7A31" w:rsidP="00CB7A31">
      <w:pPr>
        <w:ind w:left="284" w:hangingChars="129"/>
        <w:jc w:val="center"/>
        <w:rPr>
          <w:rFonts w:eastAsiaTheme="minorEastAsia"/>
          <w:sz w:val="22"/>
          <w:lang w:eastAsia="ko-KR"/>
        </w:rPr>
      </w:pPr>
      <w:r>
        <w:rPr>
          <w:rFonts w:eastAsiaTheme="minorEastAsia"/>
          <w:noProof/>
          <w:sz w:val="22"/>
          <w:lang w:eastAsia="ko-KR"/>
        </w:rPr>
        <w:drawing>
          <wp:inline distT="0" distB="0" distL="0" distR="0">
            <wp:extent cx="4963160" cy="1847634"/>
            <wp:effectExtent l="0" t="0" r="0"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5251" cy="1852135"/>
                    </a:xfrm>
                    <a:prstGeom prst="rect">
                      <a:avLst/>
                    </a:prstGeom>
                    <a:noFill/>
                    <a:ln>
                      <a:noFill/>
                    </a:ln>
                  </pic:spPr>
                </pic:pic>
              </a:graphicData>
            </a:graphic>
          </wp:inline>
        </w:drawing>
      </w:r>
    </w:p>
    <w:p w:rsidR="00CB7A31" w:rsidRPr="00EF74DD" w:rsidRDefault="00CB7A31" w:rsidP="00CB7A31">
      <w:pPr>
        <w:ind w:left="284" w:hangingChars="129"/>
        <w:jc w:val="center"/>
        <w:rPr>
          <w:rFonts w:eastAsiaTheme="minorEastAsia"/>
          <w:b/>
          <w:sz w:val="22"/>
          <w:lang w:eastAsia="ko-KR"/>
        </w:rPr>
      </w:pPr>
      <w:r w:rsidRPr="00EF74DD">
        <w:rPr>
          <w:rFonts w:eastAsiaTheme="minorEastAsia" w:hint="eastAsia"/>
          <w:b/>
          <w:sz w:val="22"/>
          <w:lang w:eastAsia="ko-KR"/>
        </w:rPr>
        <w:t xml:space="preserve">Figure </w:t>
      </w:r>
      <w:r>
        <w:rPr>
          <w:rFonts w:eastAsiaTheme="minorEastAsia"/>
          <w:b/>
          <w:sz w:val="22"/>
          <w:lang w:eastAsia="ko-KR"/>
        </w:rPr>
        <w:t>6</w:t>
      </w:r>
      <w:r w:rsidRPr="00EF74DD">
        <w:rPr>
          <w:rFonts w:eastAsiaTheme="minorEastAsia" w:hint="eastAsia"/>
          <w:b/>
          <w:sz w:val="22"/>
          <w:lang w:eastAsia="ko-KR"/>
        </w:rPr>
        <w:t xml:space="preserve">: Example of </w:t>
      </w:r>
      <w:r w:rsidR="00DA6398">
        <w:rPr>
          <w:rFonts w:eastAsiaTheme="minorEastAsia"/>
          <w:b/>
          <w:sz w:val="22"/>
          <w:lang w:eastAsia="ko-KR"/>
        </w:rPr>
        <w:t>the meaning of the lowest sub-channel for PSCCH mapping.</w:t>
      </w:r>
    </w:p>
    <w:p w:rsidR="0047413D" w:rsidRDefault="0047413D" w:rsidP="0078483F">
      <w:pPr>
        <w:ind w:left="0" w:firstLineChars="250" w:firstLine="550"/>
        <w:rPr>
          <w:rFonts w:eastAsiaTheme="minorEastAsia"/>
          <w:sz w:val="22"/>
          <w:lang w:eastAsia="ko-KR"/>
        </w:rPr>
      </w:pPr>
      <w:r>
        <w:rPr>
          <w:rFonts w:eastAsiaTheme="minorEastAsia"/>
          <w:sz w:val="22"/>
          <w:lang w:eastAsia="ko-KR"/>
        </w:rPr>
        <w:t xml:space="preserve">On the other hand, if the lowest sub-channel implies the sub-channel with the lowest index, the above ambiguity problem could be resolved. For instance, the PSCCH for PSCCH allocation with sub-channels {#1, #2, #3} will locates sub-channel #1 while the PSCCH for PSSCH allocation with sub-channels {#2, #3, #4} will locates sub-channel #2. Therefore, for a given PSCCH location and the number of sub-channels, TX UE and RX UE can have the same understanding on the PSSCH allocation. Moreover, these combinations are still expressed by the existing FRIV. </w:t>
      </w:r>
    </w:p>
    <w:p w:rsidR="0047413D" w:rsidRPr="00704BA9" w:rsidRDefault="0047413D" w:rsidP="0047413D">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9</w:t>
      </w:r>
      <w:r w:rsidRPr="00704BA9">
        <w:rPr>
          <w:b/>
          <w:i/>
          <w:sz w:val="22"/>
          <w:szCs w:val="22"/>
          <w:lang w:eastAsia="ko-KR"/>
        </w:rPr>
        <w:t xml:space="preserve">: </w:t>
      </w:r>
      <w:r>
        <w:rPr>
          <w:b/>
          <w:i/>
          <w:sz w:val="22"/>
          <w:szCs w:val="22"/>
          <w:lang w:eastAsia="ko-KR"/>
        </w:rPr>
        <w:t xml:space="preserve">For PSCCH mapping, the meaning of the lowest sub-channel of the lowest RB set needs to be carefully clarified. </w:t>
      </w:r>
    </w:p>
    <w:p w:rsidR="00EF74DD" w:rsidRDefault="0047413D" w:rsidP="0047413D">
      <w:pPr>
        <w:ind w:left="0" w:firstLine="0"/>
        <w:rPr>
          <w:b/>
          <w:i/>
          <w:sz w:val="22"/>
          <w:szCs w:val="22"/>
          <w:lang w:eastAsia="ko-KR"/>
        </w:rPr>
      </w:pPr>
      <w:r w:rsidRPr="00704BA9">
        <w:rPr>
          <w:rFonts w:hint="eastAsia"/>
          <w:b/>
          <w:i/>
          <w:sz w:val="22"/>
          <w:szCs w:val="22"/>
          <w:lang w:eastAsia="ko-KR"/>
        </w:rPr>
        <w:lastRenderedPageBreak/>
        <w:t>O</w:t>
      </w:r>
      <w:r w:rsidRPr="00704BA9">
        <w:rPr>
          <w:b/>
          <w:i/>
          <w:sz w:val="22"/>
          <w:szCs w:val="22"/>
          <w:lang w:eastAsia="ko-KR"/>
        </w:rPr>
        <w:t>bservation</w:t>
      </w:r>
      <w:r>
        <w:rPr>
          <w:b/>
          <w:i/>
          <w:sz w:val="22"/>
          <w:szCs w:val="22"/>
          <w:lang w:eastAsia="ko-KR"/>
        </w:rPr>
        <w:t xml:space="preserve"> 10</w:t>
      </w:r>
      <w:r w:rsidRPr="00704BA9">
        <w:rPr>
          <w:b/>
          <w:i/>
          <w:sz w:val="22"/>
          <w:szCs w:val="22"/>
          <w:lang w:eastAsia="ko-KR"/>
        </w:rPr>
        <w:t xml:space="preserve">: </w:t>
      </w:r>
      <w:r>
        <w:rPr>
          <w:b/>
          <w:i/>
          <w:sz w:val="22"/>
          <w:szCs w:val="22"/>
          <w:lang w:eastAsia="ko-KR"/>
        </w:rPr>
        <w:t xml:space="preserve">For PSCCH mapping, if the lowest sub-channel is the sub-channel with the lowest location, since different PSSCH allocations can have the same PSCCH location, </w:t>
      </w:r>
      <w:r w:rsidR="00F212DD" w:rsidRPr="00F212DD">
        <w:rPr>
          <w:b/>
          <w:i/>
          <w:sz w:val="22"/>
          <w:szCs w:val="22"/>
          <w:lang w:eastAsia="ko-KR"/>
        </w:rPr>
        <w:t>there could be ambiguity on the PSSCH</w:t>
      </w:r>
      <w:r w:rsidR="00F212DD">
        <w:rPr>
          <w:b/>
          <w:i/>
          <w:sz w:val="22"/>
          <w:szCs w:val="22"/>
          <w:lang w:eastAsia="ko-KR"/>
        </w:rPr>
        <w:t xml:space="preserve"> </w:t>
      </w:r>
      <w:r w:rsidR="00DA6398">
        <w:rPr>
          <w:b/>
          <w:i/>
          <w:sz w:val="22"/>
          <w:szCs w:val="22"/>
          <w:lang w:eastAsia="ko-KR"/>
        </w:rPr>
        <w:t xml:space="preserve">allocation </w:t>
      </w:r>
      <w:r w:rsidR="00F212DD">
        <w:rPr>
          <w:b/>
          <w:i/>
          <w:sz w:val="22"/>
          <w:szCs w:val="22"/>
          <w:lang w:eastAsia="ko-KR"/>
        </w:rPr>
        <w:t xml:space="preserve">even though </w:t>
      </w:r>
      <w:r w:rsidR="00DA6398">
        <w:rPr>
          <w:b/>
          <w:i/>
          <w:sz w:val="22"/>
          <w:szCs w:val="22"/>
          <w:lang w:eastAsia="ko-KR"/>
        </w:rPr>
        <w:t xml:space="preserve">the RX </w:t>
      </w:r>
      <w:r w:rsidR="00F212DD">
        <w:rPr>
          <w:b/>
          <w:i/>
          <w:sz w:val="22"/>
          <w:szCs w:val="22"/>
          <w:lang w:eastAsia="ko-KR"/>
        </w:rPr>
        <w:t>UE know</w:t>
      </w:r>
      <w:r w:rsidR="00DA6398">
        <w:rPr>
          <w:b/>
          <w:i/>
          <w:sz w:val="22"/>
          <w:szCs w:val="22"/>
          <w:lang w:eastAsia="ko-KR"/>
        </w:rPr>
        <w:t>s</w:t>
      </w:r>
      <w:r w:rsidR="00F212DD">
        <w:rPr>
          <w:b/>
          <w:i/>
          <w:sz w:val="22"/>
          <w:szCs w:val="22"/>
          <w:lang w:eastAsia="ko-KR"/>
        </w:rPr>
        <w:t xml:space="preserve"> the location of PSCCH and the number of sub-channels. </w:t>
      </w:r>
    </w:p>
    <w:p w:rsidR="00F212DD" w:rsidRDefault="00F212DD" w:rsidP="0047413D">
      <w:pPr>
        <w:ind w:left="0" w:firstLine="0"/>
        <w:rPr>
          <w:b/>
          <w:i/>
          <w:sz w:val="22"/>
          <w:szCs w:val="22"/>
          <w:lang w:eastAsia="ko-KR"/>
        </w:rPr>
      </w:pPr>
      <w:r>
        <w:rPr>
          <w:b/>
          <w:i/>
          <w:sz w:val="22"/>
          <w:szCs w:val="22"/>
          <w:lang w:eastAsia="ko-KR"/>
        </w:rPr>
        <w:t xml:space="preserve">Observation 11: For PSCCH mapping, if the lowest sub-channel is the sub-channel with the lowest index, different PSSCH allocation will have different PSCCH location, so the ambiguity problem will be resolved. </w:t>
      </w:r>
    </w:p>
    <w:p w:rsidR="00EF74DD" w:rsidRDefault="00F212DD" w:rsidP="00F212DD">
      <w:pPr>
        <w:ind w:left="0" w:firstLine="0"/>
        <w:rPr>
          <w:rFonts w:eastAsiaTheme="minorEastAsia"/>
          <w:sz w:val="22"/>
          <w:lang w:eastAsia="ko-KR"/>
        </w:rPr>
      </w:pPr>
      <w:r>
        <w:rPr>
          <w:b/>
          <w:i/>
          <w:sz w:val="22"/>
          <w:szCs w:val="22"/>
          <w:lang w:eastAsia="ko-KR"/>
        </w:rPr>
        <w:t xml:space="preserve">Proposal 6: For PSCCH mapping for interlaced PSSCH transmission, RAN1 clarify that the lowest sub-channel implies the sub-channel with the lowest index. </w:t>
      </w:r>
    </w:p>
    <w:p w:rsidR="00CC5B5C" w:rsidRDefault="00CC5B5C" w:rsidP="0078483F">
      <w:pPr>
        <w:ind w:left="0" w:firstLineChars="250" w:firstLine="550"/>
        <w:rPr>
          <w:rFonts w:eastAsiaTheme="minorEastAsia"/>
          <w:sz w:val="22"/>
          <w:lang w:eastAsia="ko-KR"/>
        </w:rPr>
      </w:pPr>
      <w:r>
        <w:rPr>
          <w:rFonts w:eastAsiaTheme="minorEastAsia" w:hint="eastAsia"/>
          <w:sz w:val="22"/>
          <w:lang w:eastAsia="ko-KR"/>
        </w:rPr>
        <w:t xml:space="preserve">On TBS determination, it would be necessary to assume </w:t>
      </w:r>
      <w:r>
        <w:rPr>
          <w:rFonts w:eastAsiaTheme="minorEastAsia"/>
          <w:sz w:val="22"/>
          <w:lang w:eastAsia="ko-KR"/>
        </w:rPr>
        <w:t>that</w:t>
      </w:r>
      <w:r>
        <w:rPr>
          <w:rFonts w:eastAsiaTheme="minorEastAsia" w:hint="eastAsia"/>
          <w:sz w:val="22"/>
          <w:lang w:eastAsia="ko-KR"/>
        </w:rPr>
        <w:t xml:space="preserve"> </w:t>
      </w:r>
      <w:r>
        <w:rPr>
          <w:rFonts w:eastAsiaTheme="minorEastAsia"/>
          <w:sz w:val="22"/>
          <w:lang w:eastAsia="ko-KR"/>
        </w:rPr>
        <w:t xml:space="preserve">every subchannels consist of the common number of PRBs or interlaces to ensure </w:t>
      </w:r>
      <w:r w:rsidR="00FB4F8D">
        <w:rPr>
          <w:rFonts w:eastAsiaTheme="minorEastAsia"/>
          <w:sz w:val="22"/>
          <w:lang w:eastAsia="ko-KR"/>
        </w:rPr>
        <w:t>the same TBS between initial transmission and retransmission. Considering that the number of PRBs belonging to interlace within a RB set can be 9, 10, or 11, for simplicity, 1</w:t>
      </w:r>
      <w:r w:rsidR="00F212DD">
        <w:rPr>
          <w:rFonts w:eastAsiaTheme="minorEastAsia"/>
          <w:sz w:val="22"/>
          <w:lang w:eastAsia="ko-KR"/>
        </w:rPr>
        <w:t>0</w:t>
      </w:r>
      <w:r w:rsidR="00FB4F8D">
        <w:rPr>
          <w:rFonts w:eastAsiaTheme="minorEastAsia"/>
          <w:sz w:val="22"/>
          <w:lang w:eastAsia="ko-KR"/>
        </w:rPr>
        <w:t xml:space="preserve"> PRB is assumed for the interlace size. </w:t>
      </w:r>
    </w:p>
    <w:p w:rsidR="00FB4F8D" w:rsidRPr="00FB4F8D" w:rsidRDefault="00FB4F8D" w:rsidP="00FB4F8D">
      <w:pPr>
        <w:ind w:left="0" w:firstLine="0"/>
        <w:rPr>
          <w:b/>
          <w:i/>
          <w:sz w:val="22"/>
          <w:szCs w:val="22"/>
          <w:lang w:eastAsia="ko-KR"/>
        </w:rPr>
      </w:pPr>
      <w:r w:rsidRPr="00FB4F8D">
        <w:rPr>
          <w:b/>
          <w:i/>
          <w:sz w:val="22"/>
          <w:szCs w:val="22"/>
          <w:lang w:eastAsia="ko-KR"/>
        </w:rPr>
        <w:t xml:space="preserve">Proposal </w:t>
      </w:r>
      <w:r w:rsidR="00F212DD">
        <w:rPr>
          <w:b/>
          <w:i/>
          <w:sz w:val="22"/>
          <w:szCs w:val="22"/>
          <w:lang w:eastAsia="ko-KR"/>
        </w:rPr>
        <w:t>7</w:t>
      </w:r>
      <w:r w:rsidRPr="00FB4F8D">
        <w:rPr>
          <w:b/>
          <w:i/>
          <w:sz w:val="22"/>
          <w:szCs w:val="22"/>
          <w:lang w:eastAsia="ko-KR"/>
        </w:rPr>
        <w:t>: For interlace RB-based PSCCH/PSSCH transmission in SL-U:</w:t>
      </w:r>
    </w:p>
    <w:p w:rsidR="00FB4F8D" w:rsidRDefault="00FB4F8D" w:rsidP="00FB4F8D">
      <w:pPr>
        <w:pStyle w:val="a5"/>
        <w:numPr>
          <w:ilvl w:val="0"/>
          <w:numId w:val="38"/>
        </w:numPr>
        <w:ind w:leftChars="0"/>
        <w:rPr>
          <w:b/>
          <w:i/>
          <w:sz w:val="22"/>
          <w:szCs w:val="22"/>
          <w:lang w:eastAsia="ko-KR"/>
        </w:rPr>
      </w:pPr>
      <w:r w:rsidRPr="00FB4F8D">
        <w:rPr>
          <w:b/>
          <w:i/>
          <w:sz w:val="22"/>
          <w:szCs w:val="22"/>
          <w:lang w:eastAsia="ko-KR"/>
        </w:rPr>
        <w:t>TBS is determined based on a reference number of PRBs of a sub-channel</w:t>
      </w:r>
    </w:p>
    <w:p w:rsidR="00FB4F8D" w:rsidRPr="00FB4F8D" w:rsidRDefault="00FB4F8D" w:rsidP="00FB4F8D">
      <w:pPr>
        <w:pStyle w:val="a5"/>
        <w:numPr>
          <w:ilvl w:val="1"/>
          <w:numId w:val="38"/>
        </w:numPr>
        <w:ind w:leftChars="0"/>
        <w:rPr>
          <w:b/>
          <w:i/>
          <w:sz w:val="22"/>
          <w:szCs w:val="22"/>
          <w:lang w:eastAsia="ko-KR"/>
        </w:rPr>
      </w:pPr>
      <w:r>
        <w:rPr>
          <w:b/>
          <w:i/>
          <w:sz w:val="22"/>
          <w:szCs w:val="22"/>
          <w:lang w:eastAsia="ko-KR"/>
        </w:rPr>
        <w:t>The reference number of PRBs is 1</w:t>
      </w:r>
      <w:r w:rsidR="00F212DD">
        <w:rPr>
          <w:b/>
          <w:i/>
          <w:sz w:val="22"/>
          <w:szCs w:val="22"/>
          <w:lang w:eastAsia="ko-KR"/>
        </w:rPr>
        <w:t>0</w:t>
      </w:r>
      <w:r>
        <w:rPr>
          <w:b/>
          <w:i/>
          <w:sz w:val="22"/>
          <w:szCs w:val="22"/>
          <w:lang w:eastAsia="ko-KR"/>
        </w:rPr>
        <w:t xml:space="preserve">. </w:t>
      </w:r>
    </w:p>
    <w:p w:rsidR="00CC5B5C" w:rsidRDefault="00CC5B5C" w:rsidP="00235476">
      <w:pPr>
        <w:ind w:left="0" w:firstLine="0"/>
        <w:rPr>
          <w:rFonts w:eastAsiaTheme="minorEastAsia"/>
          <w:sz w:val="22"/>
          <w:lang w:eastAsia="ko-KR"/>
        </w:rPr>
      </w:pPr>
    </w:p>
    <w:p w:rsidR="00AC5FC1"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sidRPr="006D7D66">
        <w:rPr>
          <w:rFonts w:ascii="Times New Roman" w:eastAsia="SimSun" w:hAnsi="Times New Roman"/>
          <w:b/>
          <w:kern w:val="32"/>
          <w:lang w:eastAsia="zh-CN"/>
        </w:rPr>
        <w:t>Time domain resource assignment for PSCCH/PSSCH on shared spectrum</w:t>
      </w: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sidRPr="006D7D66">
        <w:rPr>
          <w:rFonts w:ascii="Times New Roman" w:eastAsia="SimSun" w:hAnsi="Times New Roman"/>
          <w:b/>
          <w:kern w:val="32"/>
          <w:lang w:eastAsia="zh-CN"/>
        </w:rPr>
        <w:t>Additional starting symbol(s) within a slot</w:t>
      </w:r>
    </w:p>
    <w:p w:rsidR="00B64272" w:rsidRDefault="00055A6D" w:rsidP="00B64272">
      <w:pPr>
        <w:ind w:left="0" w:firstLine="0"/>
        <w:rPr>
          <w:rFonts w:eastAsiaTheme="minorEastAsia"/>
          <w:sz w:val="22"/>
          <w:lang w:eastAsia="ko-KR"/>
        </w:rPr>
      </w:pPr>
      <w:r>
        <w:rPr>
          <w:rFonts w:eastAsiaTheme="minorEastAsia" w:hint="eastAsia"/>
          <w:sz w:val="22"/>
          <w:lang w:eastAsia="ko-KR"/>
        </w:rPr>
        <w:t>In RAN1#1</w:t>
      </w:r>
      <w:r w:rsidR="00B64272">
        <w:rPr>
          <w:rFonts w:eastAsiaTheme="minorEastAsia"/>
          <w:sz w:val="22"/>
          <w:lang w:eastAsia="ko-KR"/>
        </w:rPr>
        <w:t>1</w:t>
      </w:r>
      <w:r>
        <w:rPr>
          <w:rFonts w:eastAsiaTheme="minorEastAsia" w:hint="eastAsia"/>
          <w:sz w:val="22"/>
          <w:lang w:eastAsia="ko-KR"/>
        </w:rPr>
        <w:t>0</w:t>
      </w:r>
      <w:r w:rsidR="009A7A42">
        <w:rPr>
          <w:rFonts w:eastAsiaTheme="minorEastAsia"/>
          <w:sz w:val="22"/>
          <w:lang w:eastAsia="ko-KR"/>
        </w:rPr>
        <w:t>bis-e</w:t>
      </w:r>
      <w:r>
        <w:rPr>
          <w:rFonts w:eastAsiaTheme="minorEastAsia" w:hint="eastAsia"/>
          <w:sz w:val="22"/>
          <w:lang w:eastAsia="ko-KR"/>
        </w:rPr>
        <w:t xml:space="preserve"> meeting, it was </w:t>
      </w:r>
      <w:r w:rsidR="009A7A42">
        <w:rPr>
          <w:rFonts w:eastAsiaTheme="minorEastAsia"/>
          <w:sz w:val="22"/>
          <w:lang w:eastAsia="ko-KR"/>
        </w:rPr>
        <w:t xml:space="preserve">agreed to introduce </w:t>
      </w:r>
      <w:r>
        <w:rPr>
          <w:rFonts w:eastAsiaTheme="minorEastAsia"/>
          <w:sz w:val="22"/>
          <w:lang w:eastAsia="ko-KR"/>
        </w:rPr>
        <w:t xml:space="preserve">additional starting symbol within a slot for PSCCH/PSSCH transmission to </w:t>
      </w:r>
      <w:r w:rsidR="007678C4">
        <w:rPr>
          <w:rFonts w:eastAsiaTheme="minorEastAsia"/>
          <w:sz w:val="22"/>
          <w:lang w:eastAsia="ko-KR"/>
        </w:rPr>
        <w:t xml:space="preserve">mitigate </w:t>
      </w:r>
      <w:r>
        <w:rPr>
          <w:rFonts w:eastAsiaTheme="minorEastAsia"/>
          <w:sz w:val="22"/>
          <w:lang w:eastAsia="ko-KR"/>
        </w:rPr>
        <w:t>LBT failure</w:t>
      </w:r>
      <w:r w:rsidR="009A7A42">
        <w:rPr>
          <w:rFonts w:eastAsiaTheme="minorEastAsia"/>
          <w:sz w:val="22"/>
          <w:lang w:eastAsia="ko-KR"/>
        </w:rPr>
        <w:t xml:space="preserve"> as working assumption</w:t>
      </w:r>
      <w:r>
        <w:rPr>
          <w:rFonts w:eastAsiaTheme="minorEastAsia"/>
          <w:sz w:val="22"/>
          <w:lang w:eastAsia="ko-KR"/>
        </w:rPr>
        <w:t xml:space="preserve">. </w:t>
      </w:r>
      <w:r w:rsidR="00B64272">
        <w:rPr>
          <w:rFonts w:eastAsiaTheme="minorEastAsia"/>
          <w:sz w:val="22"/>
          <w:lang w:eastAsia="ko-KR"/>
        </w:rPr>
        <w:t>Meanwhile, even for the single startin</w:t>
      </w:r>
      <w:r w:rsidR="007678C4">
        <w:rPr>
          <w:rFonts w:eastAsiaTheme="minorEastAsia"/>
          <w:sz w:val="22"/>
          <w:lang w:eastAsia="ko-KR"/>
        </w:rPr>
        <w:t>g</w:t>
      </w:r>
      <w:r w:rsidR="00B64272">
        <w:rPr>
          <w:rFonts w:eastAsiaTheme="minorEastAsia"/>
          <w:sz w:val="22"/>
          <w:lang w:eastAsia="ko-KR"/>
        </w:rPr>
        <w:t xml:space="preserve"> symbol within a slot for PSCCH/PSSCH transmission</w:t>
      </w:r>
      <w:r w:rsidR="007678C4">
        <w:rPr>
          <w:rFonts w:eastAsiaTheme="minorEastAsia"/>
          <w:sz w:val="22"/>
          <w:lang w:eastAsia="ko-KR"/>
        </w:rPr>
        <w:t>, which is already agreed</w:t>
      </w:r>
      <w:r w:rsidR="00B64272">
        <w:rPr>
          <w:rFonts w:eastAsiaTheme="minorEastAsia"/>
          <w:sz w:val="22"/>
          <w:lang w:eastAsia="ko-KR"/>
        </w:rPr>
        <w:t>, it is necessary to decide how to set the starting symbol position for PSCCH/PSSCH</w:t>
      </w:r>
      <w:r w:rsidR="007678C4">
        <w:rPr>
          <w:rFonts w:eastAsiaTheme="minorEastAsia"/>
          <w:sz w:val="22"/>
          <w:lang w:eastAsia="ko-KR"/>
        </w:rPr>
        <w:t xml:space="preserve"> transmission</w:t>
      </w:r>
      <w:r w:rsidR="00B64272">
        <w:rPr>
          <w:rFonts w:eastAsiaTheme="minorEastAsia"/>
          <w:sz w:val="22"/>
          <w:lang w:eastAsia="ko-KR"/>
        </w:rPr>
        <w:t xml:space="preserve">. Considering multi-consecutive slots transmission for skipping channel sensing operation in the middle of the transmission, it would be better to always fix the starting symbol index into 0. However, considering coexistence with NR-U and forward compatibility, it can be considered to set the starting symbol index based on the (pre)configured parameter as in Rel-16/17 NR SL. In our understanding, even though the starting symbol index is (pre)configured, it also allows the possibility of setting the value </w:t>
      </w:r>
      <w:r w:rsidR="00206448">
        <w:rPr>
          <w:rFonts w:eastAsiaTheme="minorEastAsia"/>
          <w:sz w:val="22"/>
          <w:lang w:eastAsia="ko-KR"/>
        </w:rPr>
        <w:t>to</w:t>
      </w:r>
      <w:r w:rsidR="00B64272">
        <w:rPr>
          <w:rFonts w:eastAsiaTheme="minorEastAsia"/>
          <w:sz w:val="22"/>
          <w:lang w:eastAsia="ko-KR"/>
        </w:rPr>
        <w:t xml:space="preserve"> 0. </w:t>
      </w:r>
    </w:p>
    <w:p w:rsidR="00B64272" w:rsidRPr="008713A1" w:rsidRDefault="00B64272" w:rsidP="00B64272">
      <w:pPr>
        <w:ind w:left="0" w:firstLine="0"/>
        <w:rPr>
          <w:b/>
          <w:i/>
          <w:sz w:val="22"/>
          <w:szCs w:val="22"/>
          <w:lang w:eastAsia="ko-KR"/>
        </w:rPr>
      </w:pPr>
      <w:r w:rsidRPr="008713A1">
        <w:rPr>
          <w:b/>
          <w:i/>
          <w:sz w:val="22"/>
          <w:szCs w:val="22"/>
          <w:lang w:eastAsia="ko-KR"/>
        </w:rPr>
        <w:t>P</w:t>
      </w:r>
      <w:r>
        <w:rPr>
          <w:b/>
          <w:i/>
          <w:sz w:val="22"/>
          <w:szCs w:val="22"/>
          <w:lang w:eastAsia="ko-KR"/>
        </w:rPr>
        <w:t xml:space="preserve">roposal </w:t>
      </w:r>
      <w:r w:rsidR="009C455C">
        <w:rPr>
          <w:b/>
          <w:i/>
          <w:sz w:val="22"/>
          <w:szCs w:val="22"/>
          <w:lang w:eastAsia="ko-KR"/>
        </w:rPr>
        <w:t>8</w:t>
      </w:r>
      <w:r w:rsidRPr="008713A1">
        <w:rPr>
          <w:b/>
          <w:i/>
          <w:sz w:val="22"/>
          <w:szCs w:val="22"/>
          <w:lang w:eastAsia="ko-KR"/>
        </w:rPr>
        <w:t xml:space="preserve">: For </w:t>
      </w:r>
      <w:r w:rsidR="00B371F1">
        <w:rPr>
          <w:b/>
          <w:i/>
          <w:sz w:val="22"/>
          <w:szCs w:val="22"/>
          <w:lang w:eastAsia="ko-KR"/>
        </w:rPr>
        <w:t xml:space="preserve">starting symbols within a slot for a </w:t>
      </w:r>
      <w:r w:rsidRPr="008713A1">
        <w:rPr>
          <w:b/>
          <w:i/>
          <w:sz w:val="22"/>
          <w:szCs w:val="22"/>
          <w:lang w:eastAsia="ko-KR"/>
        </w:rPr>
        <w:t>PSCCH/PSSCH transmission</w:t>
      </w:r>
      <w:r w:rsidR="00B371F1">
        <w:rPr>
          <w:b/>
          <w:i/>
          <w:sz w:val="22"/>
          <w:szCs w:val="22"/>
          <w:lang w:eastAsia="ko-KR"/>
        </w:rPr>
        <w:t>,</w:t>
      </w:r>
    </w:p>
    <w:p w:rsidR="00B64272" w:rsidRPr="008713A1" w:rsidRDefault="00B371F1" w:rsidP="008713A1">
      <w:pPr>
        <w:pStyle w:val="a5"/>
        <w:numPr>
          <w:ilvl w:val="0"/>
          <w:numId w:val="38"/>
        </w:numPr>
        <w:ind w:leftChars="0"/>
        <w:rPr>
          <w:b/>
          <w:i/>
          <w:sz w:val="22"/>
          <w:szCs w:val="22"/>
          <w:lang w:eastAsia="ko-KR"/>
        </w:rPr>
      </w:pPr>
      <w:r>
        <w:rPr>
          <w:b/>
          <w:i/>
          <w:sz w:val="22"/>
          <w:szCs w:val="22"/>
          <w:lang w:eastAsia="ko-KR"/>
        </w:rPr>
        <w:t>1</w:t>
      </w:r>
      <w:r w:rsidRPr="00A3365E">
        <w:rPr>
          <w:b/>
          <w:i/>
          <w:sz w:val="22"/>
          <w:szCs w:val="22"/>
          <w:vertAlign w:val="superscript"/>
          <w:lang w:eastAsia="ko-KR"/>
        </w:rPr>
        <w:t>st</w:t>
      </w:r>
      <w:r>
        <w:rPr>
          <w:b/>
          <w:i/>
          <w:sz w:val="22"/>
          <w:szCs w:val="22"/>
          <w:lang w:eastAsia="ko-KR"/>
        </w:rPr>
        <w:t xml:space="preserve"> </w:t>
      </w:r>
      <w:r w:rsidR="00B64272" w:rsidRPr="008713A1">
        <w:rPr>
          <w:b/>
          <w:i/>
          <w:sz w:val="22"/>
          <w:szCs w:val="22"/>
          <w:lang w:eastAsia="ko-KR"/>
        </w:rPr>
        <w:t>Starting symbol index is M1</w:t>
      </w:r>
    </w:p>
    <w:p w:rsidR="00B64272" w:rsidRDefault="00B64272" w:rsidP="008713A1">
      <w:pPr>
        <w:pStyle w:val="a5"/>
        <w:numPr>
          <w:ilvl w:val="1"/>
          <w:numId w:val="38"/>
        </w:numPr>
        <w:ind w:leftChars="0"/>
        <w:rPr>
          <w:b/>
          <w:i/>
          <w:sz w:val="22"/>
          <w:szCs w:val="22"/>
          <w:lang w:eastAsia="ko-KR"/>
        </w:rPr>
      </w:pPr>
      <w:r w:rsidRPr="008713A1">
        <w:rPr>
          <w:b/>
          <w:i/>
          <w:sz w:val="22"/>
          <w:szCs w:val="22"/>
          <w:lang w:eastAsia="ko-KR"/>
        </w:rPr>
        <w:t>M1 is indicated by sl-StartSymbol as in R16 NR SL</w:t>
      </w:r>
    </w:p>
    <w:p w:rsidR="00B371F1" w:rsidRDefault="00B371F1" w:rsidP="00A3365E">
      <w:pPr>
        <w:pStyle w:val="a5"/>
        <w:numPr>
          <w:ilvl w:val="0"/>
          <w:numId w:val="38"/>
        </w:numPr>
        <w:ind w:leftChars="0"/>
        <w:rPr>
          <w:b/>
          <w:i/>
          <w:sz w:val="22"/>
          <w:szCs w:val="22"/>
          <w:lang w:eastAsia="ko-KR"/>
        </w:rPr>
      </w:pPr>
      <w:r>
        <w:rPr>
          <w:b/>
          <w:i/>
          <w:sz w:val="22"/>
          <w:szCs w:val="22"/>
          <w:lang w:eastAsia="ko-KR"/>
        </w:rPr>
        <w:t>2</w:t>
      </w:r>
      <w:r w:rsidRPr="00A3365E">
        <w:rPr>
          <w:b/>
          <w:i/>
          <w:sz w:val="22"/>
          <w:szCs w:val="22"/>
          <w:vertAlign w:val="superscript"/>
          <w:lang w:eastAsia="ko-KR"/>
        </w:rPr>
        <w:t>nd</w:t>
      </w:r>
      <w:r>
        <w:rPr>
          <w:b/>
          <w:i/>
          <w:sz w:val="22"/>
          <w:szCs w:val="22"/>
          <w:lang w:eastAsia="ko-KR"/>
        </w:rPr>
        <w:t xml:space="preserve"> Starting symbol index is M2</w:t>
      </w:r>
    </w:p>
    <w:p w:rsidR="00B371F1" w:rsidRDefault="00B371F1" w:rsidP="00B371F1">
      <w:pPr>
        <w:pStyle w:val="a5"/>
        <w:numPr>
          <w:ilvl w:val="1"/>
          <w:numId w:val="38"/>
        </w:numPr>
        <w:ind w:leftChars="0"/>
        <w:rPr>
          <w:b/>
          <w:i/>
          <w:sz w:val="22"/>
          <w:szCs w:val="22"/>
          <w:lang w:eastAsia="ko-KR"/>
        </w:rPr>
      </w:pPr>
      <w:r>
        <w:rPr>
          <w:b/>
          <w:i/>
          <w:sz w:val="22"/>
          <w:szCs w:val="22"/>
          <w:lang w:eastAsia="ko-KR"/>
        </w:rPr>
        <w:t>M2 is (pre)configured in a resource pool so that M2&gt;M1</w:t>
      </w:r>
    </w:p>
    <w:p w:rsidR="00B371F1" w:rsidRDefault="00B371F1" w:rsidP="00A3365E">
      <w:pPr>
        <w:pStyle w:val="a5"/>
        <w:numPr>
          <w:ilvl w:val="0"/>
          <w:numId w:val="38"/>
        </w:numPr>
        <w:ind w:leftChars="0"/>
        <w:rPr>
          <w:b/>
          <w:i/>
          <w:sz w:val="22"/>
          <w:szCs w:val="22"/>
          <w:lang w:eastAsia="ko-KR"/>
        </w:rPr>
      </w:pPr>
      <w:r>
        <w:rPr>
          <w:b/>
          <w:i/>
          <w:sz w:val="22"/>
          <w:szCs w:val="22"/>
          <w:lang w:eastAsia="ko-KR"/>
        </w:rPr>
        <w:lastRenderedPageBreak/>
        <w:t>A Single ending symbol index is used in a slot as in R16 NR SL</w:t>
      </w:r>
    </w:p>
    <w:p w:rsidR="00055A6D" w:rsidRPr="00B371F1" w:rsidRDefault="00055A6D" w:rsidP="00B64272">
      <w:pPr>
        <w:ind w:left="0" w:firstLine="0"/>
        <w:rPr>
          <w:b/>
          <w:i/>
          <w:sz w:val="22"/>
          <w:szCs w:val="22"/>
          <w:lang w:eastAsia="ko-KR"/>
        </w:rPr>
      </w:pPr>
    </w:p>
    <w:p w:rsidR="00A37EDA" w:rsidRDefault="009C5EA9" w:rsidP="00055A6D">
      <w:pPr>
        <w:ind w:left="0" w:firstLine="0"/>
        <w:rPr>
          <w:rFonts w:eastAsiaTheme="minorEastAsia"/>
          <w:sz w:val="22"/>
          <w:szCs w:val="22"/>
          <w:lang w:eastAsia="ko-KR"/>
        </w:rPr>
      </w:pPr>
      <w:r>
        <w:rPr>
          <w:rFonts w:eastAsiaTheme="minorEastAsia" w:hint="eastAsia"/>
          <w:sz w:val="22"/>
          <w:szCs w:val="22"/>
          <w:lang w:eastAsia="ko-KR"/>
        </w:rPr>
        <w:t xml:space="preserve">     </w:t>
      </w:r>
      <w:r w:rsidR="00F74F38">
        <w:rPr>
          <w:rFonts w:eastAsiaTheme="minorEastAsia"/>
          <w:sz w:val="22"/>
          <w:szCs w:val="22"/>
          <w:lang w:eastAsia="ko-KR"/>
        </w:rPr>
        <w:t>On</w:t>
      </w:r>
      <w:r>
        <w:rPr>
          <w:rFonts w:eastAsiaTheme="minorEastAsia" w:hint="eastAsia"/>
          <w:sz w:val="22"/>
          <w:szCs w:val="22"/>
          <w:lang w:eastAsia="ko-KR"/>
        </w:rPr>
        <w:t xml:space="preserve"> multiple starting positions of </w:t>
      </w:r>
      <w:r w:rsidR="006B646E">
        <w:rPr>
          <w:rFonts w:eastAsiaTheme="minorEastAsia"/>
          <w:sz w:val="22"/>
          <w:szCs w:val="22"/>
          <w:lang w:eastAsia="ko-KR"/>
        </w:rPr>
        <w:t xml:space="preserve">slot-based </w:t>
      </w:r>
      <w:r>
        <w:rPr>
          <w:rFonts w:eastAsiaTheme="minorEastAsia" w:hint="eastAsia"/>
          <w:sz w:val="22"/>
          <w:szCs w:val="22"/>
          <w:lang w:eastAsia="ko-KR"/>
        </w:rPr>
        <w:t>PSCCH/PSSCH transmission</w:t>
      </w:r>
      <w:r>
        <w:rPr>
          <w:rFonts w:eastAsiaTheme="minorEastAsia"/>
          <w:sz w:val="22"/>
          <w:szCs w:val="22"/>
          <w:lang w:eastAsia="ko-KR"/>
        </w:rPr>
        <w:t>, when UE fails to access channel before the earlier starting position, then the UE attempt</w:t>
      </w:r>
      <w:r w:rsidR="00C86A27">
        <w:rPr>
          <w:rFonts w:eastAsiaTheme="minorEastAsia" w:hint="eastAsia"/>
          <w:sz w:val="22"/>
          <w:szCs w:val="22"/>
          <w:lang w:eastAsia="ko-KR"/>
        </w:rPr>
        <w:t>s</w:t>
      </w:r>
      <w:r>
        <w:rPr>
          <w:rFonts w:eastAsiaTheme="minorEastAsia"/>
          <w:sz w:val="22"/>
          <w:szCs w:val="22"/>
          <w:lang w:eastAsia="ko-KR"/>
        </w:rPr>
        <w:t xml:space="preserve"> to access the channel for the next starting position for </w:t>
      </w:r>
      <w:r w:rsidR="006B646E">
        <w:rPr>
          <w:rFonts w:eastAsiaTheme="minorEastAsia"/>
          <w:sz w:val="22"/>
          <w:szCs w:val="22"/>
          <w:lang w:eastAsia="ko-KR"/>
        </w:rPr>
        <w:t xml:space="preserve">a </w:t>
      </w:r>
      <w:r>
        <w:rPr>
          <w:rFonts w:eastAsiaTheme="minorEastAsia"/>
          <w:sz w:val="22"/>
          <w:szCs w:val="22"/>
          <w:lang w:eastAsia="ko-KR"/>
        </w:rPr>
        <w:t xml:space="preserve">PSCCH/PSSCH transmission. </w:t>
      </w:r>
      <w:r w:rsidR="006B646E">
        <w:rPr>
          <w:rFonts w:eastAsiaTheme="minorEastAsia"/>
          <w:sz w:val="22"/>
          <w:szCs w:val="22"/>
          <w:lang w:eastAsia="ko-KR"/>
        </w:rPr>
        <w:t xml:space="preserve">When UE prepares the PSCCH/PSSCH transmission with later starting position after </w:t>
      </w:r>
      <w:r w:rsidR="00EE0200">
        <w:rPr>
          <w:rFonts w:eastAsiaTheme="minorEastAsia"/>
          <w:sz w:val="22"/>
          <w:szCs w:val="22"/>
          <w:lang w:eastAsia="ko-KR"/>
        </w:rPr>
        <w:t xml:space="preserve">determining </w:t>
      </w:r>
      <w:r w:rsidR="006B646E">
        <w:rPr>
          <w:rFonts w:eastAsiaTheme="minorEastAsia"/>
          <w:sz w:val="22"/>
          <w:szCs w:val="22"/>
          <w:lang w:eastAsia="ko-KR"/>
        </w:rPr>
        <w:t xml:space="preserve">LBT failure for the earlier starting position, the processing time budget would not be sufficient. </w:t>
      </w:r>
    </w:p>
    <w:p w:rsidR="00865C5B" w:rsidRDefault="006B646E" w:rsidP="008713A1">
      <w:pPr>
        <w:ind w:left="0" w:firstLineChars="250" w:firstLine="550"/>
        <w:rPr>
          <w:rFonts w:eastAsiaTheme="minorEastAsia"/>
          <w:sz w:val="22"/>
          <w:szCs w:val="22"/>
          <w:lang w:eastAsia="ko-KR"/>
        </w:rPr>
      </w:pPr>
      <w:r>
        <w:rPr>
          <w:rFonts w:eastAsiaTheme="minorEastAsia"/>
          <w:sz w:val="22"/>
          <w:szCs w:val="22"/>
          <w:lang w:eastAsia="ko-KR"/>
        </w:rPr>
        <w:t xml:space="preserve">Alternatively, it can be considered that the UE prepares multiple OFDM waveforms for multiple starting positions in advance. However, in this case, the UE needs to have sufficient storage </w:t>
      </w:r>
      <w:r w:rsidR="00EE0200">
        <w:rPr>
          <w:rFonts w:eastAsiaTheme="minorEastAsia"/>
          <w:sz w:val="22"/>
          <w:szCs w:val="22"/>
          <w:lang w:eastAsia="ko-KR"/>
        </w:rPr>
        <w:t>to store multiple waveforms with multiple starting positions</w:t>
      </w:r>
      <w:r>
        <w:rPr>
          <w:rFonts w:eastAsiaTheme="minorEastAsia"/>
          <w:sz w:val="22"/>
          <w:szCs w:val="22"/>
          <w:lang w:eastAsia="ko-KR"/>
        </w:rPr>
        <w:t xml:space="preserve">. </w:t>
      </w:r>
      <w:r w:rsidR="00EE0200">
        <w:rPr>
          <w:rFonts w:eastAsiaTheme="minorEastAsia"/>
          <w:sz w:val="22"/>
          <w:szCs w:val="22"/>
          <w:lang w:eastAsia="ko-KR"/>
        </w:rPr>
        <w:t xml:space="preserve">Even for this case, it is necessary to have sufficient processing time budget for switching proper waveforms. To alleviate this problems, it can be considered that </w:t>
      </w:r>
      <w:r w:rsidR="00865C5B">
        <w:rPr>
          <w:rFonts w:eastAsiaTheme="minorEastAsia"/>
          <w:sz w:val="22"/>
          <w:szCs w:val="22"/>
          <w:lang w:eastAsia="ko-KR"/>
        </w:rPr>
        <w:t>the time gap between the 1</w:t>
      </w:r>
      <w:r w:rsidR="00865C5B" w:rsidRPr="00A3365E">
        <w:rPr>
          <w:rFonts w:eastAsiaTheme="minorEastAsia"/>
          <w:sz w:val="22"/>
          <w:szCs w:val="22"/>
          <w:vertAlign w:val="superscript"/>
          <w:lang w:eastAsia="ko-KR"/>
        </w:rPr>
        <w:t>st</w:t>
      </w:r>
      <w:r w:rsidR="00865C5B">
        <w:rPr>
          <w:rFonts w:eastAsiaTheme="minorEastAsia"/>
          <w:sz w:val="22"/>
          <w:szCs w:val="22"/>
          <w:lang w:eastAsia="ko-KR"/>
        </w:rPr>
        <w:t xml:space="preserve"> starting position and the 2</w:t>
      </w:r>
      <w:r w:rsidR="00865C5B" w:rsidRPr="00A3365E">
        <w:rPr>
          <w:rFonts w:eastAsiaTheme="minorEastAsia"/>
          <w:sz w:val="22"/>
          <w:szCs w:val="22"/>
          <w:vertAlign w:val="superscript"/>
          <w:lang w:eastAsia="ko-KR"/>
        </w:rPr>
        <w:t>nd</w:t>
      </w:r>
      <w:r w:rsidR="00865C5B">
        <w:rPr>
          <w:rFonts w:eastAsiaTheme="minorEastAsia"/>
          <w:sz w:val="22"/>
          <w:szCs w:val="22"/>
          <w:lang w:eastAsia="ko-KR"/>
        </w:rPr>
        <w:t xml:space="preserve"> starting position is sufficiently large to accommodate the processing time budget for re-encoding. </w:t>
      </w:r>
      <w:r w:rsidR="003A2087">
        <w:rPr>
          <w:rFonts w:eastAsiaTheme="minorEastAsia" w:hint="eastAsia"/>
          <w:sz w:val="22"/>
          <w:szCs w:val="22"/>
          <w:lang w:eastAsia="ko-KR"/>
        </w:rPr>
        <w:t>I</w:t>
      </w:r>
      <w:r w:rsidR="003A2087">
        <w:rPr>
          <w:rFonts w:eastAsiaTheme="minorEastAsia"/>
          <w:sz w:val="22"/>
          <w:szCs w:val="22"/>
          <w:lang w:eastAsia="ko-KR"/>
        </w:rPr>
        <w:t>n NR-U, the similar discussion was made, and it is assumed that 4 OFDM symbol duration would be sufficient for gNB to prepare new waveform for the next starting position. In this point of view, the time gap between the 1</w:t>
      </w:r>
      <w:r w:rsidR="003A2087" w:rsidRPr="00A3365E">
        <w:rPr>
          <w:rFonts w:eastAsiaTheme="minorEastAsia"/>
          <w:sz w:val="22"/>
          <w:szCs w:val="22"/>
          <w:vertAlign w:val="superscript"/>
          <w:lang w:eastAsia="ko-KR"/>
        </w:rPr>
        <w:t>st</w:t>
      </w:r>
      <w:r w:rsidR="003A2087">
        <w:rPr>
          <w:rFonts w:eastAsiaTheme="minorEastAsia"/>
          <w:sz w:val="22"/>
          <w:szCs w:val="22"/>
          <w:lang w:eastAsia="ko-KR"/>
        </w:rPr>
        <w:t xml:space="preserve"> starting position and the 2</w:t>
      </w:r>
      <w:r w:rsidR="003A2087" w:rsidRPr="00A3365E">
        <w:rPr>
          <w:rFonts w:eastAsiaTheme="minorEastAsia"/>
          <w:sz w:val="22"/>
          <w:szCs w:val="22"/>
          <w:vertAlign w:val="superscript"/>
          <w:lang w:eastAsia="ko-KR"/>
        </w:rPr>
        <w:t>nd</w:t>
      </w:r>
      <w:r w:rsidR="003A2087">
        <w:rPr>
          <w:rFonts w:eastAsiaTheme="minorEastAsia"/>
          <w:sz w:val="22"/>
          <w:szCs w:val="22"/>
          <w:lang w:eastAsia="ko-KR"/>
        </w:rPr>
        <w:t xml:space="preserve"> starting position needs to be at least 4 OFDM symbol duration. </w:t>
      </w:r>
    </w:p>
    <w:p w:rsidR="00C86A27" w:rsidRDefault="00FE27EE" w:rsidP="008713A1">
      <w:pPr>
        <w:ind w:left="0" w:firstLineChars="250" w:firstLine="550"/>
        <w:rPr>
          <w:rFonts w:eastAsiaTheme="minorEastAsia"/>
          <w:sz w:val="22"/>
          <w:szCs w:val="22"/>
          <w:lang w:eastAsia="ko-KR"/>
        </w:rPr>
      </w:pPr>
      <w:r>
        <w:rPr>
          <w:rFonts w:eastAsiaTheme="minorEastAsia"/>
          <w:sz w:val="22"/>
          <w:szCs w:val="22"/>
          <w:lang w:eastAsia="ko-KR"/>
        </w:rPr>
        <w:t xml:space="preserve">Moreover, it is necessary to check whether or how to ensure enabling the same TB size among PSSCH transmission candidates with different starting positions. </w:t>
      </w:r>
      <w:r w:rsidRPr="00194228">
        <w:rPr>
          <w:rFonts w:eastAsiaTheme="minorEastAsia"/>
          <w:sz w:val="22"/>
          <w:szCs w:val="22"/>
          <w:lang w:eastAsia="ko-KR"/>
        </w:rPr>
        <w:t>For TBS determination, if the TBS is determined based on the 1</w:t>
      </w:r>
      <w:r w:rsidRPr="00C21F39">
        <w:rPr>
          <w:rFonts w:eastAsiaTheme="minorEastAsia"/>
          <w:sz w:val="22"/>
          <w:szCs w:val="22"/>
          <w:vertAlign w:val="superscript"/>
          <w:lang w:eastAsia="ko-KR"/>
        </w:rPr>
        <w:t>st</w:t>
      </w:r>
      <w:r w:rsidRPr="00194228">
        <w:rPr>
          <w:rFonts w:eastAsiaTheme="minorEastAsia"/>
          <w:sz w:val="22"/>
          <w:szCs w:val="22"/>
          <w:lang w:eastAsia="ko-KR"/>
        </w:rPr>
        <w:t xml:space="preserve"> starting position, the effective code rate of the PSSCH transmission with 2</w:t>
      </w:r>
      <w:r w:rsidRPr="00C21F39">
        <w:rPr>
          <w:rFonts w:eastAsiaTheme="minorEastAsia"/>
          <w:sz w:val="22"/>
          <w:szCs w:val="22"/>
          <w:vertAlign w:val="superscript"/>
          <w:lang w:eastAsia="ko-KR"/>
        </w:rPr>
        <w:t>nd</w:t>
      </w:r>
      <w:r w:rsidRPr="00194228">
        <w:rPr>
          <w:rFonts w:eastAsiaTheme="minorEastAsia"/>
          <w:sz w:val="22"/>
          <w:szCs w:val="22"/>
          <w:lang w:eastAsia="ko-KR"/>
        </w:rPr>
        <w:t xml:space="preserve"> starting position could be too high. In this case, the UE still need to transmit retransmission</w:t>
      </w:r>
      <w:r>
        <w:rPr>
          <w:rFonts w:eastAsiaTheme="minorEastAsia"/>
          <w:sz w:val="22"/>
          <w:szCs w:val="22"/>
          <w:lang w:eastAsia="ko-KR"/>
        </w:rPr>
        <w:t xml:space="preserve"> for the same TB</w:t>
      </w:r>
      <w:r w:rsidRPr="00194228">
        <w:rPr>
          <w:rFonts w:eastAsiaTheme="minorEastAsia"/>
          <w:sz w:val="22"/>
          <w:szCs w:val="22"/>
          <w:lang w:eastAsia="ko-KR"/>
        </w:rPr>
        <w:t>.</w:t>
      </w:r>
      <w:r w:rsidR="00B371F1">
        <w:rPr>
          <w:rFonts w:eastAsiaTheme="minorEastAsia"/>
          <w:sz w:val="22"/>
          <w:szCs w:val="22"/>
          <w:lang w:eastAsia="ko-KR"/>
        </w:rPr>
        <w:t xml:space="preserve"> If the TBS is determined based on the 2</w:t>
      </w:r>
      <w:r w:rsidR="00B371F1" w:rsidRPr="00A3365E">
        <w:rPr>
          <w:rFonts w:eastAsiaTheme="minorEastAsia"/>
          <w:sz w:val="22"/>
          <w:szCs w:val="22"/>
          <w:vertAlign w:val="superscript"/>
          <w:lang w:eastAsia="ko-KR"/>
        </w:rPr>
        <w:t>nd</w:t>
      </w:r>
      <w:r w:rsidR="00B371F1">
        <w:rPr>
          <w:rFonts w:eastAsiaTheme="minorEastAsia"/>
          <w:sz w:val="22"/>
          <w:szCs w:val="22"/>
          <w:lang w:eastAsia="ko-KR"/>
        </w:rPr>
        <w:t xml:space="preserve"> starting position, the peak data rate will be limited. </w:t>
      </w:r>
    </w:p>
    <w:p w:rsidR="00FA3CB3" w:rsidRDefault="003A2087" w:rsidP="008713A1">
      <w:pPr>
        <w:ind w:left="0" w:firstLineChars="250" w:firstLine="550"/>
        <w:rPr>
          <w:rFonts w:eastAsiaTheme="minorEastAsia"/>
          <w:sz w:val="22"/>
          <w:szCs w:val="22"/>
          <w:lang w:eastAsia="ko-KR"/>
        </w:rPr>
      </w:pPr>
      <w:r>
        <w:rPr>
          <w:rFonts w:eastAsiaTheme="minorEastAsia"/>
          <w:sz w:val="22"/>
          <w:szCs w:val="22"/>
          <w:lang w:eastAsia="ko-KR"/>
        </w:rPr>
        <w:t xml:space="preserve">Meanwhile, the existing TBS determination is based on </w:t>
      </w:r>
      <w:r w:rsidR="006F76AA">
        <w:rPr>
          <w:rFonts w:eastAsiaTheme="minorEastAsia"/>
          <w:sz w:val="22"/>
          <w:szCs w:val="22"/>
          <w:lang w:eastAsia="ko-KR"/>
        </w:rPr>
        <w:t xml:space="preserve">the higher layer </w:t>
      </w:r>
      <w:r w:rsidR="006F76AA" w:rsidRPr="008E74CC">
        <w:rPr>
          <w:rFonts w:eastAsiaTheme="minorEastAsia"/>
          <w:sz w:val="22"/>
          <w:szCs w:val="22"/>
          <w:lang w:eastAsia="ko-KR"/>
        </w:rPr>
        <w:t xml:space="preserve">parameter </w:t>
      </w:r>
      <w:r w:rsidR="006F76AA" w:rsidRPr="008E74CC">
        <w:rPr>
          <w:i/>
          <w:sz w:val="22"/>
          <w:szCs w:val="22"/>
        </w:rPr>
        <w:t>sl-LengthSymbols</w:t>
      </w:r>
      <w:r w:rsidR="006F76AA" w:rsidRPr="008E74CC">
        <w:rPr>
          <w:rFonts w:eastAsiaTheme="minorEastAsia"/>
          <w:sz w:val="22"/>
          <w:szCs w:val="22"/>
          <w:lang w:eastAsia="ko-KR"/>
        </w:rPr>
        <w:t xml:space="preserve">. </w:t>
      </w:r>
      <w:r w:rsidR="00FA5F7D" w:rsidRPr="008E74CC">
        <w:rPr>
          <w:rFonts w:eastAsiaTheme="minorEastAsia"/>
          <w:sz w:val="22"/>
          <w:szCs w:val="22"/>
          <w:lang w:eastAsia="ko-KR"/>
        </w:rPr>
        <w:t>If UE want to reduce the coding rate for the case when the 2nd starting position is used, it can be considered that the</w:t>
      </w:r>
      <w:r w:rsidR="00FA5F7D">
        <w:rPr>
          <w:rFonts w:eastAsiaTheme="minorEastAsia"/>
          <w:sz w:val="22"/>
          <w:szCs w:val="22"/>
          <w:lang w:eastAsia="ko-KR"/>
        </w:rPr>
        <w:t xml:space="preserve"> UE uses lower MCS index and/or indicates PSFCH overhead</w:t>
      </w:r>
      <w:r w:rsidR="00C86A27">
        <w:rPr>
          <w:rFonts w:eastAsiaTheme="minorEastAsia"/>
          <w:sz w:val="22"/>
          <w:szCs w:val="22"/>
          <w:lang w:eastAsia="ko-KR"/>
        </w:rPr>
        <w:t xml:space="preserve"> of 3 OFDM symbols</w:t>
      </w:r>
      <w:r w:rsidR="00FA5F7D">
        <w:rPr>
          <w:rFonts w:eastAsiaTheme="minorEastAsia"/>
          <w:sz w:val="22"/>
          <w:szCs w:val="22"/>
          <w:lang w:eastAsia="ko-KR"/>
        </w:rPr>
        <w:t xml:space="preserve">. </w:t>
      </w:r>
    </w:p>
    <w:p w:rsidR="00B371F1" w:rsidRPr="008713A1" w:rsidRDefault="00B371F1" w:rsidP="00B371F1">
      <w:pPr>
        <w:ind w:left="0" w:firstLine="0"/>
        <w:rPr>
          <w:b/>
          <w:i/>
          <w:sz w:val="22"/>
          <w:szCs w:val="22"/>
          <w:lang w:eastAsia="ko-KR"/>
        </w:rPr>
      </w:pPr>
      <w:r w:rsidRPr="008713A1">
        <w:rPr>
          <w:b/>
          <w:i/>
          <w:sz w:val="22"/>
          <w:szCs w:val="22"/>
          <w:lang w:eastAsia="ko-KR"/>
        </w:rPr>
        <w:t>P</w:t>
      </w:r>
      <w:r>
        <w:rPr>
          <w:b/>
          <w:i/>
          <w:sz w:val="22"/>
          <w:szCs w:val="22"/>
          <w:lang w:eastAsia="ko-KR"/>
        </w:rPr>
        <w:t xml:space="preserve">roposal </w:t>
      </w:r>
      <w:r w:rsidR="009C455C">
        <w:rPr>
          <w:b/>
          <w:i/>
          <w:sz w:val="22"/>
          <w:szCs w:val="22"/>
          <w:lang w:eastAsia="ko-KR"/>
        </w:rPr>
        <w:t>9</w:t>
      </w:r>
      <w:r w:rsidRPr="008713A1">
        <w:rPr>
          <w:b/>
          <w:i/>
          <w:sz w:val="22"/>
          <w:szCs w:val="22"/>
          <w:lang w:eastAsia="ko-KR"/>
        </w:rPr>
        <w:t xml:space="preserve">: 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 xml:space="preserve">, </w:t>
      </w:r>
      <w:r w:rsidR="00FA5F7D">
        <w:rPr>
          <w:b/>
          <w:i/>
          <w:sz w:val="22"/>
          <w:szCs w:val="22"/>
          <w:lang w:eastAsia="ko-KR"/>
        </w:rPr>
        <w:t xml:space="preserve">no specification change is supported for </w:t>
      </w:r>
      <w:r>
        <w:rPr>
          <w:b/>
          <w:i/>
          <w:sz w:val="22"/>
          <w:szCs w:val="22"/>
          <w:lang w:eastAsia="ko-KR"/>
        </w:rPr>
        <w:t xml:space="preserve">TBS </w:t>
      </w:r>
      <w:r w:rsidR="00FA5F7D">
        <w:rPr>
          <w:b/>
          <w:i/>
          <w:sz w:val="22"/>
          <w:szCs w:val="22"/>
          <w:lang w:eastAsia="ko-KR"/>
        </w:rPr>
        <w:t xml:space="preserve">determination for the purpose of additional starting position in a slot. </w:t>
      </w:r>
    </w:p>
    <w:p w:rsidR="00B371F1" w:rsidRPr="00FA3CB3" w:rsidRDefault="00B371F1" w:rsidP="00A3365E">
      <w:pPr>
        <w:ind w:left="284" w:hangingChars="129"/>
        <w:rPr>
          <w:rFonts w:eastAsiaTheme="minorEastAsia"/>
          <w:sz w:val="22"/>
          <w:szCs w:val="22"/>
          <w:lang w:eastAsia="ko-KR"/>
        </w:rPr>
      </w:pPr>
    </w:p>
    <w:p w:rsidR="00B371F1" w:rsidRDefault="006B646E" w:rsidP="00FA5F7D">
      <w:pPr>
        <w:ind w:left="0" w:firstLineChars="250" w:firstLine="550"/>
        <w:rPr>
          <w:rFonts w:eastAsiaTheme="minorEastAsia"/>
          <w:sz w:val="22"/>
          <w:szCs w:val="22"/>
          <w:lang w:eastAsia="ko-KR"/>
        </w:rPr>
      </w:pPr>
      <w:r>
        <w:rPr>
          <w:rFonts w:eastAsiaTheme="minorEastAsia" w:hint="eastAsia"/>
          <w:sz w:val="22"/>
          <w:szCs w:val="22"/>
          <w:lang w:eastAsia="ko-KR"/>
        </w:rPr>
        <w:t xml:space="preserve">Since PSCCH transmission will be confined within the PSSCH transmission, if more than one starting positions are allowed, </w:t>
      </w:r>
      <w:r>
        <w:rPr>
          <w:rFonts w:eastAsiaTheme="minorEastAsia"/>
          <w:sz w:val="22"/>
          <w:szCs w:val="22"/>
          <w:lang w:eastAsia="ko-KR"/>
        </w:rPr>
        <w:t>the PSCCH transmission candidates would be also increased. In this case, th</w:t>
      </w:r>
      <w:r w:rsidR="00A2677D">
        <w:rPr>
          <w:rFonts w:eastAsiaTheme="minorEastAsia"/>
          <w:sz w:val="22"/>
          <w:szCs w:val="22"/>
          <w:lang w:eastAsia="ko-KR"/>
        </w:rPr>
        <w:t xml:space="preserve">e PSSCH RX UE needs to perform blind decoding for multiple starting positions. </w:t>
      </w:r>
      <w:r w:rsidR="00A43AF7">
        <w:rPr>
          <w:rFonts w:eastAsiaTheme="minorEastAsia"/>
          <w:sz w:val="22"/>
          <w:szCs w:val="22"/>
          <w:lang w:eastAsia="ko-KR"/>
        </w:rPr>
        <w:t xml:space="preserve">Once multiple starting symbols in a slot for a PSCCH/PSSCH transmission is supported, UE should </w:t>
      </w:r>
      <w:r w:rsidR="00FA50BD">
        <w:rPr>
          <w:rFonts w:eastAsiaTheme="minorEastAsia"/>
          <w:sz w:val="22"/>
          <w:szCs w:val="22"/>
          <w:lang w:eastAsia="ko-KR"/>
        </w:rPr>
        <w:t xml:space="preserve">be capable of performing blind decoding for multiple starting </w:t>
      </w:r>
      <w:r w:rsidR="00FA50BD">
        <w:rPr>
          <w:rFonts w:eastAsiaTheme="minorEastAsia" w:hint="eastAsia"/>
          <w:sz w:val="22"/>
          <w:szCs w:val="22"/>
          <w:lang w:eastAsia="ko-KR"/>
        </w:rPr>
        <w:t>symb</w:t>
      </w:r>
      <w:r w:rsidR="00FA50BD">
        <w:rPr>
          <w:rFonts w:eastAsiaTheme="minorEastAsia"/>
          <w:sz w:val="22"/>
          <w:szCs w:val="22"/>
          <w:lang w:eastAsia="ko-KR"/>
        </w:rPr>
        <w:t>ols as well. It was discussed the possibility that the UE skips blind decoding for PSCCH with the 2</w:t>
      </w:r>
      <w:r w:rsidR="00FA50BD" w:rsidRPr="00A3365E">
        <w:rPr>
          <w:rFonts w:eastAsiaTheme="minorEastAsia"/>
          <w:sz w:val="22"/>
          <w:szCs w:val="22"/>
          <w:vertAlign w:val="superscript"/>
          <w:lang w:eastAsia="ko-KR"/>
        </w:rPr>
        <w:t>nd</w:t>
      </w:r>
      <w:r w:rsidR="00FA50BD">
        <w:rPr>
          <w:rFonts w:eastAsiaTheme="minorEastAsia"/>
          <w:sz w:val="22"/>
          <w:szCs w:val="22"/>
          <w:lang w:eastAsia="ko-KR"/>
        </w:rPr>
        <w:t xml:space="preserve"> starting symbol when the UE success to detect PSCCH on the 1</w:t>
      </w:r>
      <w:r w:rsidR="00FA50BD" w:rsidRPr="00A3365E">
        <w:rPr>
          <w:rFonts w:eastAsiaTheme="minorEastAsia"/>
          <w:sz w:val="22"/>
          <w:szCs w:val="22"/>
          <w:vertAlign w:val="superscript"/>
          <w:lang w:eastAsia="ko-KR"/>
        </w:rPr>
        <w:t>st</w:t>
      </w:r>
      <w:r w:rsidR="00FA50BD">
        <w:rPr>
          <w:rFonts w:eastAsiaTheme="minorEastAsia"/>
          <w:sz w:val="22"/>
          <w:szCs w:val="22"/>
          <w:lang w:eastAsia="ko-KR"/>
        </w:rPr>
        <w:t xml:space="preserve"> starting symbol. However, it will have negative impact on the SL sensing operation. Due to the hidden-node issue</w:t>
      </w:r>
      <w:r w:rsidR="00B42318">
        <w:rPr>
          <w:rFonts w:eastAsiaTheme="minorEastAsia"/>
          <w:sz w:val="22"/>
          <w:szCs w:val="22"/>
          <w:lang w:eastAsia="ko-KR"/>
        </w:rPr>
        <w:t xml:space="preserve"> or frequency reuse</w:t>
      </w:r>
      <w:r w:rsidR="00FA50BD">
        <w:rPr>
          <w:rFonts w:eastAsiaTheme="minorEastAsia"/>
          <w:sz w:val="22"/>
          <w:szCs w:val="22"/>
          <w:lang w:eastAsia="ko-KR"/>
        </w:rPr>
        <w:t xml:space="preserve">, it is possible that two different PSCCH/PSSCH transmissions with different starting symbols are overlapping in </w:t>
      </w:r>
      <w:r w:rsidR="00FA50BD">
        <w:rPr>
          <w:rFonts w:eastAsiaTheme="minorEastAsia"/>
          <w:sz w:val="22"/>
          <w:szCs w:val="22"/>
          <w:lang w:eastAsia="ko-KR"/>
        </w:rPr>
        <w:lastRenderedPageBreak/>
        <w:t xml:space="preserve">the same slot. Since each PSCCH will contain SCI indicating reserved resources, it would be beneficial for a UE to decode both PSCCH with different starting symbols for SL Mode 2 operation. </w:t>
      </w:r>
    </w:p>
    <w:p w:rsidR="00B42318" w:rsidRDefault="00B42318" w:rsidP="00FA5F7D">
      <w:pPr>
        <w:ind w:left="0" w:firstLineChars="250" w:firstLine="550"/>
        <w:rPr>
          <w:rFonts w:eastAsiaTheme="minorEastAsia"/>
          <w:sz w:val="22"/>
          <w:szCs w:val="22"/>
          <w:lang w:eastAsia="ko-KR"/>
        </w:rPr>
      </w:pPr>
      <w:r>
        <w:rPr>
          <w:rFonts w:eastAsiaTheme="minorEastAsia"/>
          <w:sz w:val="22"/>
          <w:szCs w:val="22"/>
          <w:lang w:eastAsia="ko-KR"/>
        </w:rPr>
        <w:t xml:space="preserve">On the other hand, it was discussed the possibility of reducing the PSCCH candidates for each starting position. However, since the PSCCH will be located on the lowest sub-channel of the corresponding PSSCH, reducing the number of PSCCH candidates will reduce the amount of the candidate single-slot resources for PSSCH transmission as well. It will increase the resource collisions among SL transmissions. In those points of views, once the additional starting position is supported for PSCCH/PSSCH transmission in a slot, it is understood that the UE with a capability for the increased PSCCH BD attempts is supported as well. </w:t>
      </w:r>
    </w:p>
    <w:p w:rsidR="00FA50BD" w:rsidRPr="008713A1" w:rsidRDefault="00FA50BD" w:rsidP="00FA50BD">
      <w:pPr>
        <w:ind w:left="0" w:firstLine="0"/>
        <w:rPr>
          <w:b/>
          <w:i/>
          <w:sz w:val="22"/>
          <w:szCs w:val="22"/>
          <w:lang w:eastAsia="ko-KR"/>
        </w:rPr>
      </w:pPr>
      <w:r w:rsidRPr="008713A1">
        <w:rPr>
          <w:b/>
          <w:i/>
          <w:sz w:val="22"/>
          <w:szCs w:val="22"/>
          <w:lang w:eastAsia="ko-KR"/>
        </w:rPr>
        <w:t>P</w:t>
      </w:r>
      <w:r>
        <w:rPr>
          <w:b/>
          <w:i/>
          <w:sz w:val="22"/>
          <w:szCs w:val="22"/>
          <w:lang w:eastAsia="ko-KR"/>
        </w:rPr>
        <w:t xml:space="preserve">roposal </w:t>
      </w:r>
      <w:r w:rsidR="009C455C">
        <w:rPr>
          <w:b/>
          <w:i/>
          <w:sz w:val="22"/>
          <w:szCs w:val="22"/>
          <w:lang w:eastAsia="ko-KR"/>
        </w:rPr>
        <w:t>10</w:t>
      </w:r>
      <w:r w:rsidRPr="008713A1">
        <w:rPr>
          <w:b/>
          <w:i/>
          <w:sz w:val="22"/>
          <w:szCs w:val="22"/>
          <w:lang w:eastAsia="ko-KR"/>
        </w:rPr>
        <w:t xml:space="preserve">: </w:t>
      </w:r>
      <w:r>
        <w:rPr>
          <w:b/>
          <w:i/>
          <w:sz w:val="22"/>
          <w:szCs w:val="22"/>
          <w:lang w:eastAsia="ko-KR"/>
        </w:rPr>
        <w:t xml:space="preserve">UE monitors PSCCHs on two starting symbols within a slot where </w:t>
      </w:r>
      <w:r w:rsidRPr="00FA50BD">
        <w:rPr>
          <w:b/>
          <w:i/>
          <w:sz w:val="22"/>
          <w:szCs w:val="22"/>
          <w:lang w:eastAsia="ko-KR"/>
        </w:rPr>
        <w:t>2 candidate starting symbols within a slot for a PSCCH/PSSCH transmission</w:t>
      </w:r>
      <w:r>
        <w:rPr>
          <w:b/>
          <w:i/>
          <w:sz w:val="22"/>
          <w:szCs w:val="22"/>
          <w:lang w:eastAsia="ko-KR"/>
        </w:rPr>
        <w:t xml:space="preserve"> is supported</w:t>
      </w:r>
      <w:r w:rsidR="000369C4">
        <w:rPr>
          <w:b/>
          <w:i/>
          <w:sz w:val="22"/>
          <w:szCs w:val="22"/>
          <w:lang w:eastAsia="ko-KR"/>
        </w:rPr>
        <w:t xml:space="preserve"> regardless of detection of PSCCH on the 1</w:t>
      </w:r>
      <w:r w:rsidR="000369C4" w:rsidRPr="00A3365E">
        <w:rPr>
          <w:b/>
          <w:i/>
          <w:sz w:val="22"/>
          <w:szCs w:val="22"/>
          <w:vertAlign w:val="superscript"/>
          <w:lang w:eastAsia="ko-KR"/>
        </w:rPr>
        <w:t>st</w:t>
      </w:r>
      <w:r w:rsidR="000369C4">
        <w:rPr>
          <w:b/>
          <w:i/>
          <w:sz w:val="22"/>
          <w:szCs w:val="22"/>
          <w:lang w:eastAsia="ko-KR"/>
        </w:rPr>
        <w:t xml:space="preserve"> starting symbol</w:t>
      </w:r>
      <w:r>
        <w:rPr>
          <w:b/>
          <w:i/>
          <w:sz w:val="22"/>
          <w:szCs w:val="22"/>
          <w:lang w:eastAsia="ko-KR"/>
        </w:rPr>
        <w:t>.</w:t>
      </w:r>
    </w:p>
    <w:p w:rsidR="006B646E" w:rsidRDefault="00FA50BD" w:rsidP="00A3365E">
      <w:pPr>
        <w:ind w:left="0" w:firstLineChars="250" w:firstLine="550"/>
        <w:rPr>
          <w:rFonts w:eastAsiaTheme="minorEastAsia"/>
          <w:sz w:val="22"/>
          <w:szCs w:val="22"/>
          <w:lang w:eastAsia="ko-KR"/>
        </w:rPr>
      </w:pPr>
      <w:r w:rsidRPr="00FA50BD">
        <w:rPr>
          <w:rFonts w:eastAsiaTheme="minorEastAsia"/>
          <w:sz w:val="22"/>
          <w:szCs w:val="22"/>
          <w:lang w:eastAsia="ko-KR"/>
        </w:rPr>
        <w:t xml:space="preserve"> </w:t>
      </w:r>
      <w:r>
        <w:rPr>
          <w:rFonts w:eastAsiaTheme="minorEastAsia"/>
          <w:sz w:val="22"/>
          <w:szCs w:val="22"/>
          <w:lang w:eastAsia="ko-KR"/>
        </w:rPr>
        <w:t>As per working assumption</w:t>
      </w:r>
      <w:r w:rsidR="00A2677D">
        <w:rPr>
          <w:rFonts w:eastAsiaTheme="minorEastAsia"/>
          <w:sz w:val="22"/>
          <w:szCs w:val="22"/>
          <w:lang w:eastAsia="ko-KR"/>
        </w:rPr>
        <w:t xml:space="preserve">, the PSSCH RX UE will perform </w:t>
      </w:r>
      <w:r w:rsidR="00FE27EE">
        <w:rPr>
          <w:rFonts w:eastAsiaTheme="minorEastAsia"/>
          <w:sz w:val="22"/>
          <w:szCs w:val="22"/>
          <w:lang w:eastAsia="ko-KR"/>
        </w:rPr>
        <w:t xml:space="preserve">additional </w:t>
      </w:r>
      <w:r w:rsidR="00A2677D">
        <w:rPr>
          <w:rFonts w:eastAsiaTheme="minorEastAsia"/>
          <w:sz w:val="22"/>
          <w:szCs w:val="22"/>
          <w:lang w:eastAsia="ko-KR"/>
        </w:rPr>
        <w:t xml:space="preserve">AGC procedure for </w:t>
      </w:r>
      <w:r w:rsidR="00FE27EE">
        <w:rPr>
          <w:rFonts w:eastAsiaTheme="minorEastAsia"/>
          <w:sz w:val="22"/>
          <w:szCs w:val="22"/>
          <w:lang w:eastAsia="ko-KR"/>
        </w:rPr>
        <w:t>the 2</w:t>
      </w:r>
      <w:r w:rsidR="00FE27EE" w:rsidRPr="008713A1">
        <w:rPr>
          <w:rFonts w:eastAsiaTheme="minorEastAsia"/>
          <w:sz w:val="22"/>
          <w:szCs w:val="22"/>
          <w:vertAlign w:val="superscript"/>
          <w:lang w:eastAsia="ko-KR"/>
        </w:rPr>
        <w:t>nd</w:t>
      </w:r>
      <w:r w:rsidR="00FE27EE">
        <w:rPr>
          <w:rFonts w:eastAsiaTheme="minorEastAsia"/>
          <w:sz w:val="22"/>
          <w:szCs w:val="22"/>
          <w:lang w:eastAsia="ko-KR"/>
        </w:rPr>
        <w:t xml:space="preserve"> </w:t>
      </w:r>
      <w:r w:rsidR="00A2677D">
        <w:rPr>
          <w:rFonts w:eastAsiaTheme="minorEastAsia"/>
          <w:sz w:val="22"/>
          <w:szCs w:val="22"/>
          <w:lang w:eastAsia="ko-KR"/>
        </w:rPr>
        <w:t>starting position</w:t>
      </w:r>
      <w:r w:rsidR="00FE27EE">
        <w:rPr>
          <w:rFonts w:eastAsiaTheme="minorEastAsia"/>
          <w:sz w:val="22"/>
          <w:szCs w:val="22"/>
          <w:lang w:eastAsia="ko-KR"/>
        </w:rPr>
        <w:t xml:space="preserve"> since PSCCH/PSSCH transmission with different starting positions can be FDMed in a system perspective</w:t>
      </w:r>
      <w:r w:rsidR="00A2677D">
        <w:rPr>
          <w:rFonts w:eastAsiaTheme="minorEastAsia"/>
          <w:sz w:val="22"/>
          <w:szCs w:val="22"/>
          <w:lang w:eastAsia="ko-KR"/>
        </w:rPr>
        <w:t>. Since these additional AGC symbol would be not be used for decoding</w:t>
      </w:r>
      <w:r w:rsidR="00FE27EE">
        <w:rPr>
          <w:rFonts w:eastAsiaTheme="minorEastAsia"/>
          <w:sz w:val="22"/>
          <w:szCs w:val="22"/>
          <w:lang w:eastAsia="ko-KR"/>
        </w:rPr>
        <w:t xml:space="preserve"> or channel estimation</w:t>
      </w:r>
      <w:r w:rsidR="00A2677D">
        <w:rPr>
          <w:rFonts w:eastAsiaTheme="minorEastAsia"/>
          <w:sz w:val="22"/>
          <w:szCs w:val="22"/>
          <w:lang w:eastAsia="ko-KR"/>
        </w:rPr>
        <w:t xml:space="preserve">, the throughput performance would be also degraded. </w:t>
      </w:r>
      <w:r w:rsidR="000369C4">
        <w:rPr>
          <w:rFonts w:eastAsiaTheme="minorEastAsia"/>
          <w:sz w:val="22"/>
          <w:szCs w:val="22"/>
          <w:lang w:eastAsia="ko-KR"/>
        </w:rPr>
        <w:t xml:space="preserve">In Rel-16/17 NR SL, REs used for the PSSCH in the second OFDM symbol is duplicated in AGC symbol. However, AGC procedure itself is RX UE behavior, and it does not always implies such duplication shall be used as TX UE behavior. </w:t>
      </w:r>
    </w:p>
    <w:p w:rsidR="00C775D9" w:rsidRPr="00C775D9" w:rsidRDefault="00C775D9" w:rsidP="006C2F00">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9C455C">
        <w:rPr>
          <w:b/>
          <w:i/>
          <w:sz w:val="22"/>
          <w:szCs w:val="22"/>
          <w:lang w:eastAsia="ko-KR"/>
        </w:rPr>
        <w:t>12</w:t>
      </w:r>
      <w:r w:rsidRPr="00704BA9">
        <w:rPr>
          <w:b/>
          <w:i/>
          <w:sz w:val="22"/>
          <w:szCs w:val="22"/>
          <w:lang w:eastAsia="ko-KR"/>
        </w:rPr>
        <w:t xml:space="preserve">: </w:t>
      </w:r>
      <w:r w:rsidR="00C626DA">
        <w:rPr>
          <w:b/>
          <w:i/>
          <w:sz w:val="22"/>
          <w:szCs w:val="22"/>
          <w:lang w:eastAsia="ko-KR"/>
        </w:rPr>
        <w:t>S</w:t>
      </w:r>
      <w:r>
        <w:rPr>
          <w:b/>
          <w:i/>
          <w:sz w:val="22"/>
          <w:szCs w:val="22"/>
          <w:lang w:eastAsia="ko-KR"/>
        </w:rPr>
        <w:t>tarting symbol</w:t>
      </w:r>
      <w:r w:rsidR="00C626DA">
        <w:rPr>
          <w:b/>
          <w:i/>
          <w:sz w:val="22"/>
          <w:szCs w:val="22"/>
          <w:lang w:eastAsia="ko-KR"/>
        </w:rPr>
        <w:t xml:space="preserve"> candidates</w:t>
      </w:r>
      <w:r>
        <w:rPr>
          <w:b/>
          <w:i/>
          <w:sz w:val="22"/>
          <w:szCs w:val="22"/>
          <w:lang w:eastAsia="ko-KR"/>
        </w:rPr>
        <w:t xml:space="preserve"> intended for AGC purpose does not imply that REs on other symbol will be duplicated in the AGC symbol. </w:t>
      </w:r>
    </w:p>
    <w:p w:rsidR="00B457FF" w:rsidRDefault="00F74F38" w:rsidP="008713A1">
      <w:pPr>
        <w:ind w:left="0" w:firstLineChars="250" w:firstLine="550"/>
        <w:rPr>
          <w:rFonts w:eastAsiaTheme="minorEastAsia"/>
          <w:sz w:val="22"/>
          <w:lang w:eastAsia="ko-KR"/>
        </w:rPr>
      </w:pPr>
      <w:r>
        <w:rPr>
          <w:rFonts w:eastAsiaTheme="minorEastAsia"/>
          <w:sz w:val="22"/>
          <w:lang w:eastAsia="ko-KR"/>
        </w:rPr>
        <w:t xml:space="preserve">To alleviate </w:t>
      </w:r>
      <w:r w:rsidR="00194228">
        <w:rPr>
          <w:rFonts w:eastAsiaTheme="minorEastAsia"/>
          <w:sz w:val="22"/>
          <w:lang w:eastAsia="ko-KR"/>
        </w:rPr>
        <w:t xml:space="preserve">performance degradation due to </w:t>
      </w:r>
      <w:r>
        <w:rPr>
          <w:rFonts w:eastAsiaTheme="minorEastAsia"/>
          <w:sz w:val="22"/>
          <w:lang w:eastAsia="ko-KR"/>
        </w:rPr>
        <w:t>additional AGC procedure</w:t>
      </w:r>
      <w:r w:rsidR="00194228">
        <w:rPr>
          <w:rFonts w:eastAsiaTheme="minorEastAsia"/>
          <w:sz w:val="22"/>
          <w:lang w:eastAsia="ko-KR"/>
        </w:rPr>
        <w:t xml:space="preserve"> at </w:t>
      </w:r>
      <w:r w:rsidR="00905A53">
        <w:rPr>
          <w:rFonts w:eastAsiaTheme="minorEastAsia"/>
          <w:sz w:val="22"/>
          <w:lang w:eastAsia="ko-KR"/>
        </w:rPr>
        <w:t xml:space="preserve">the </w:t>
      </w:r>
      <w:r w:rsidR="00194228">
        <w:rPr>
          <w:rFonts w:eastAsiaTheme="minorEastAsia"/>
          <w:sz w:val="22"/>
          <w:lang w:eastAsia="ko-KR"/>
        </w:rPr>
        <w:t xml:space="preserve">additional starting position, it is necessary to decide which symbol needs to be avoided or to be selected as the additional starting </w:t>
      </w:r>
      <w:r w:rsidR="00864C40">
        <w:rPr>
          <w:rFonts w:eastAsiaTheme="minorEastAsia"/>
          <w:sz w:val="22"/>
          <w:lang w:eastAsia="ko-KR"/>
        </w:rPr>
        <w:t>symbol</w:t>
      </w:r>
      <w:r w:rsidR="00194228">
        <w:rPr>
          <w:rFonts w:eastAsiaTheme="minorEastAsia"/>
          <w:sz w:val="22"/>
          <w:lang w:eastAsia="ko-KR"/>
        </w:rPr>
        <w:t xml:space="preserve">. </w:t>
      </w:r>
      <w:r w:rsidR="00194228" w:rsidRPr="008E74CC">
        <w:rPr>
          <w:rFonts w:eastAsiaTheme="minorEastAsia"/>
          <w:sz w:val="22"/>
          <w:szCs w:val="22"/>
          <w:lang w:eastAsia="ko-KR"/>
        </w:rPr>
        <w:t xml:space="preserve">First of all, </w:t>
      </w:r>
      <w:r w:rsidR="00194228">
        <w:rPr>
          <w:rFonts w:eastAsiaTheme="minorEastAsia"/>
          <w:sz w:val="22"/>
          <w:lang w:eastAsia="ko-KR"/>
        </w:rPr>
        <w:t xml:space="preserve">at least PSCCH symbol duration of PSCCH/PSSCH with </w:t>
      </w:r>
      <w:r w:rsidR="00DD67C2">
        <w:rPr>
          <w:rFonts w:eastAsiaTheme="minorEastAsia"/>
          <w:sz w:val="22"/>
          <w:lang w:eastAsia="ko-KR"/>
        </w:rPr>
        <w:t xml:space="preserve">the </w:t>
      </w:r>
      <w:r w:rsidR="00194228">
        <w:rPr>
          <w:rFonts w:eastAsiaTheme="minorEastAsia"/>
          <w:sz w:val="22"/>
          <w:lang w:eastAsia="ko-KR"/>
        </w:rPr>
        <w:t>1</w:t>
      </w:r>
      <w:r w:rsidR="00194228" w:rsidRPr="00C21F39">
        <w:rPr>
          <w:rFonts w:eastAsiaTheme="minorEastAsia"/>
          <w:sz w:val="22"/>
          <w:vertAlign w:val="superscript"/>
          <w:lang w:eastAsia="ko-KR"/>
        </w:rPr>
        <w:t>st</w:t>
      </w:r>
      <w:r w:rsidR="00194228">
        <w:rPr>
          <w:rFonts w:eastAsiaTheme="minorEastAsia"/>
          <w:sz w:val="22"/>
          <w:lang w:eastAsia="ko-KR"/>
        </w:rPr>
        <w:t xml:space="preserve"> starting </w:t>
      </w:r>
      <w:r w:rsidR="00FD2F33">
        <w:rPr>
          <w:rFonts w:eastAsiaTheme="minorEastAsia"/>
          <w:sz w:val="22"/>
          <w:lang w:eastAsia="ko-KR"/>
        </w:rPr>
        <w:t xml:space="preserve">symbol </w:t>
      </w:r>
      <w:r w:rsidR="00194228">
        <w:rPr>
          <w:rFonts w:eastAsiaTheme="minorEastAsia"/>
          <w:sz w:val="22"/>
          <w:lang w:eastAsia="ko-KR"/>
        </w:rPr>
        <w:t>needs to be avoided to be 2</w:t>
      </w:r>
      <w:r w:rsidR="00194228" w:rsidRPr="00C21F39">
        <w:rPr>
          <w:rFonts w:eastAsiaTheme="minorEastAsia"/>
          <w:sz w:val="22"/>
          <w:vertAlign w:val="superscript"/>
          <w:lang w:eastAsia="ko-KR"/>
        </w:rPr>
        <w:t>nd</w:t>
      </w:r>
      <w:r w:rsidR="00194228">
        <w:rPr>
          <w:rFonts w:eastAsiaTheme="minorEastAsia"/>
          <w:sz w:val="22"/>
          <w:lang w:eastAsia="ko-KR"/>
        </w:rPr>
        <w:t xml:space="preserve"> starting </w:t>
      </w:r>
      <w:r w:rsidR="00FD2F33">
        <w:rPr>
          <w:rFonts w:eastAsiaTheme="minorEastAsia"/>
          <w:sz w:val="22"/>
          <w:lang w:eastAsia="ko-KR"/>
        </w:rPr>
        <w:t xml:space="preserve">symbol </w:t>
      </w:r>
      <w:r w:rsidR="00194228">
        <w:rPr>
          <w:rFonts w:eastAsiaTheme="minorEastAsia"/>
          <w:sz w:val="22"/>
          <w:lang w:eastAsia="ko-KR"/>
        </w:rPr>
        <w:t xml:space="preserve">to guarantee PSCCH detection performance. </w:t>
      </w:r>
      <w:r w:rsidR="00DD67C2">
        <w:rPr>
          <w:rFonts w:eastAsiaTheme="minorEastAsia"/>
          <w:sz w:val="22"/>
          <w:lang w:eastAsia="ko-KR"/>
        </w:rPr>
        <w:t>If the 2</w:t>
      </w:r>
      <w:r w:rsidR="00DD67C2" w:rsidRPr="008713A1">
        <w:rPr>
          <w:rFonts w:eastAsiaTheme="minorEastAsia"/>
          <w:sz w:val="22"/>
          <w:vertAlign w:val="superscript"/>
          <w:lang w:eastAsia="ko-KR"/>
        </w:rPr>
        <w:t>nd</w:t>
      </w:r>
      <w:r w:rsidR="00DD67C2">
        <w:rPr>
          <w:rFonts w:eastAsiaTheme="minorEastAsia"/>
          <w:sz w:val="22"/>
          <w:lang w:eastAsia="ko-KR"/>
        </w:rPr>
        <w:t xml:space="preserve"> starting </w:t>
      </w:r>
      <w:r w:rsidR="00FD2F33">
        <w:rPr>
          <w:rFonts w:eastAsiaTheme="minorEastAsia"/>
          <w:sz w:val="22"/>
          <w:lang w:eastAsia="ko-KR"/>
        </w:rPr>
        <w:t xml:space="preserve">symbol </w:t>
      </w:r>
      <w:r w:rsidR="00DD67C2">
        <w:rPr>
          <w:rFonts w:eastAsiaTheme="minorEastAsia"/>
          <w:sz w:val="22"/>
          <w:lang w:eastAsia="ko-KR"/>
        </w:rPr>
        <w:t>is overlapping with PSCCH symbol duration of PSCCH/PSSCH with the 1</w:t>
      </w:r>
      <w:r w:rsidR="00DD67C2" w:rsidRPr="008713A1">
        <w:rPr>
          <w:rFonts w:eastAsiaTheme="minorEastAsia"/>
          <w:sz w:val="22"/>
          <w:vertAlign w:val="superscript"/>
          <w:lang w:eastAsia="ko-KR"/>
        </w:rPr>
        <w:t>st</w:t>
      </w:r>
      <w:r w:rsidR="00DD67C2">
        <w:rPr>
          <w:rFonts w:eastAsiaTheme="minorEastAsia"/>
          <w:sz w:val="22"/>
          <w:lang w:eastAsia="ko-KR"/>
        </w:rPr>
        <w:t xml:space="preserve"> starting position as shown in Figure </w:t>
      </w:r>
      <w:r w:rsidR="009C455C">
        <w:rPr>
          <w:rFonts w:eastAsiaTheme="minorEastAsia"/>
          <w:sz w:val="22"/>
          <w:lang w:eastAsia="ko-KR"/>
        </w:rPr>
        <w:t>7</w:t>
      </w:r>
      <w:r w:rsidR="00DD67C2">
        <w:rPr>
          <w:rFonts w:eastAsiaTheme="minorEastAsia"/>
          <w:sz w:val="22"/>
          <w:lang w:eastAsia="ko-KR"/>
        </w:rPr>
        <w:t xml:space="preserve">, the RX UE can effectively use only one symbol for PSCCH decoding. </w:t>
      </w:r>
    </w:p>
    <w:p w:rsidR="000F2611" w:rsidRPr="00C775D9" w:rsidRDefault="000F2611" w:rsidP="000F2611">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w:t>
      </w:r>
      <w:r w:rsidR="009C455C">
        <w:rPr>
          <w:b/>
          <w:i/>
          <w:sz w:val="22"/>
          <w:szCs w:val="22"/>
          <w:lang w:eastAsia="ko-KR"/>
        </w:rPr>
        <w:t>3</w:t>
      </w:r>
      <w:r>
        <w:rPr>
          <w:b/>
          <w:i/>
          <w:sz w:val="22"/>
          <w:szCs w:val="22"/>
          <w:lang w:eastAsia="ko-KR"/>
        </w:rPr>
        <w:t>: The 2</w:t>
      </w:r>
      <w:r w:rsidRPr="00A3365E">
        <w:rPr>
          <w:b/>
          <w:i/>
          <w:sz w:val="22"/>
          <w:szCs w:val="22"/>
          <w:vertAlign w:val="superscript"/>
          <w:lang w:eastAsia="ko-KR"/>
        </w:rPr>
        <w:t>nd</w:t>
      </w:r>
      <w:r>
        <w:rPr>
          <w:b/>
          <w:i/>
          <w:sz w:val="22"/>
          <w:szCs w:val="22"/>
          <w:lang w:eastAsia="ko-KR"/>
        </w:rPr>
        <w:t xml:space="preserve"> starting symbol of PSCCH/PSSCH is not overlapping with PSCCH symbol duration for the 1</w:t>
      </w:r>
      <w:r w:rsidRPr="00A3365E">
        <w:rPr>
          <w:b/>
          <w:i/>
          <w:sz w:val="22"/>
          <w:szCs w:val="22"/>
          <w:vertAlign w:val="superscript"/>
          <w:lang w:eastAsia="ko-KR"/>
        </w:rPr>
        <w:t>st</w:t>
      </w:r>
      <w:r>
        <w:rPr>
          <w:b/>
          <w:i/>
          <w:sz w:val="22"/>
          <w:szCs w:val="22"/>
          <w:lang w:eastAsia="ko-KR"/>
        </w:rPr>
        <w:t xml:space="preserve"> starting symbol of PSCCH/PSSCH to guarantee PSCCH detection performance. </w:t>
      </w:r>
    </w:p>
    <w:p w:rsidR="000F2611" w:rsidRPr="000F2611" w:rsidRDefault="000F2611" w:rsidP="008713A1">
      <w:pPr>
        <w:ind w:left="0" w:firstLineChars="250" w:firstLine="550"/>
        <w:rPr>
          <w:rFonts w:eastAsiaTheme="minorEastAsia"/>
          <w:sz w:val="22"/>
          <w:lang w:eastAsia="ko-KR"/>
        </w:rPr>
      </w:pPr>
    </w:p>
    <w:p w:rsidR="00DD67C2" w:rsidRDefault="00DD67C2" w:rsidP="008713A1">
      <w:pPr>
        <w:ind w:left="284" w:hangingChars="129"/>
        <w:jc w:val="center"/>
        <w:rPr>
          <w:rFonts w:eastAsiaTheme="minorEastAsia"/>
          <w:sz w:val="22"/>
          <w:lang w:eastAsia="ko-KR"/>
        </w:rPr>
      </w:pPr>
      <w:r w:rsidRPr="008713A1">
        <w:rPr>
          <w:rFonts w:eastAsiaTheme="minorEastAsia"/>
          <w:noProof/>
          <w:sz w:val="22"/>
          <w:lang w:eastAsia="ko-KR"/>
        </w:rPr>
        <w:lastRenderedPageBreak/>
        <w:drawing>
          <wp:inline distT="0" distB="0" distL="0" distR="0" wp14:anchorId="755A6DDC" wp14:editId="29357627">
            <wp:extent cx="2622936" cy="2433638"/>
            <wp:effectExtent l="0" t="0" r="635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5035" cy="2435586"/>
                    </a:xfrm>
                    <a:prstGeom prst="rect">
                      <a:avLst/>
                    </a:prstGeom>
                    <a:noFill/>
                    <a:ln>
                      <a:noFill/>
                    </a:ln>
                  </pic:spPr>
                </pic:pic>
              </a:graphicData>
            </a:graphic>
          </wp:inline>
        </w:drawing>
      </w:r>
    </w:p>
    <w:p w:rsidR="00DD67C2" w:rsidRPr="008713A1" w:rsidRDefault="00DD67C2" w:rsidP="008713A1">
      <w:pPr>
        <w:ind w:left="284" w:hangingChars="129"/>
        <w:jc w:val="center"/>
        <w:rPr>
          <w:rFonts w:eastAsiaTheme="minorEastAsia"/>
          <w:b/>
          <w:sz w:val="22"/>
          <w:lang w:eastAsia="ko-KR"/>
        </w:rPr>
      </w:pPr>
      <w:r w:rsidRPr="008713A1">
        <w:rPr>
          <w:rFonts w:eastAsiaTheme="minorEastAsia"/>
          <w:b/>
          <w:sz w:val="22"/>
          <w:lang w:eastAsia="ko-KR"/>
        </w:rPr>
        <w:t xml:space="preserve">Figure </w:t>
      </w:r>
      <w:r w:rsidR="009C455C">
        <w:rPr>
          <w:rFonts w:eastAsiaTheme="minorEastAsia"/>
          <w:b/>
          <w:sz w:val="22"/>
          <w:lang w:eastAsia="ko-KR"/>
        </w:rPr>
        <w:t>7</w:t>
      </w:r>
      <w:r w:rsidRPr="008713A1">
        <w:rPr>
          <w:rFonts w:eastAsiaTheme="minorEastAsia"/>
          <w:b/>
          <w:sz w:val="22"/>
          <w:lang w:eastAsia="ko-KR"/>
        </w:rPr>
        <w:t>: Example of the additional starting position of PSCCH/PSSCH overlapping with PSCCH symbol duration of PSCCH/PSSCH with the 1</w:t>
      </w:r>
      <w:r w:rsidRPr="008713A1">
        <w:rPr>
          <w:rFonts w:eastAsiaTheme="minorEastAsia"/>
          <w:b/>
          <w:sz w:val="22"/>
          <w:vertAlign w:val="superscript"/>
          <w:lang w:eastAsia="ko-KR"/>
        </w:rPr>
        <w:t>st</w:t>
      </w:r>
      <w:r w:rsidRPr="008713A1">
        <w:rPr>
          <w:rFonts w:eastAsiaTheme="minorEastAsia"/>
          <w:b/>
          <w:sz w:val="22"/>
          <w:lang w:eastAsia="ko-KR"/>
        </w:rPr>
        <w:t xml:space="preserve"> starting position. </w:t>
      </w:r>
    </w:p>
    <w:p w:rsidR="00F74F38" w:rsidRDefault="00194228" w:rsidP="008713A1">
      <w:pPr>
        <w:ind w:left="0" w:firstLineChars="250" w:firstLine="550"/>
        <w:rPr>
          <w:rFonts w:eastAsiaTheme="minorEastAsia"/>
          <w:sz w:val="22"/>
          <w:lang w:eastAsia="ko-KR"/>
        </w:rPr>
      </w:pPr>
      <w:r>
        <w:rPr>
          <w:rFonts w:eastAsiaTheme="minorEastAsia"/>
          <w:sz w:val="22"/>
          <w:lang w:eastAsia="ko-KR"/>
        </w:rPr>
        <w:t>In a similar manner, the 2</w:t>
      </w:r>
      <w:r w:rsidRPr="008713A1">
        <w:rPr>
          <w:rFonts w:eastAsiaTheme="minorEastAsia"/>
          <w:sz w:val="22"/>
          <w:vertAlign w:val="superscript"/>
          <w:lang w:eastAsia="ko-KR"/>
        </w:rPr>
        <w:t>nd</w:t>
      </w:r>
      <w:r>
        <w:rPr>
          <w:rFonts w:eastAsiaTheme="minorEastAsia"/>
          <w:sz w:val="22"/>
          <w:lang w:eastAsia="ko-KR"/>
        </w:rPr>
        <w:t xml:space="preserve"> starting </w:t>
      </w:r>
      <w:r w:rsidR="009632AD">
        <w:rPr>
          <w:rFonts w:eastAsiaTheme="minorEastAsia"/>
          <w:sz w:val="22"/>
          <w:lang w:eastAsia="ko-KR"/>
        </w:rPr>
        <w:t xml:space="preserve">symbol </w:t>
      </w:r>
      <w:r>
        <w:rPr>
          <w:rFonts w:eastAsiaTheme="minorEastAsia"/>
          <w:sz w:val="22"/>
          <w:lang w:eastAsia="ko-KR"/>
        </w:rPr>
        <w:t xml:space="preserve">needs to avoid the time location(s) for </w:t>
      </w:r>
      <w:r w:rsidR="00B457FF">
        <w:rPr>
          <w:rFonts w:eastAsiaTheme="minorEastAsia"/>
          <w:sz w:val="22"/>
          <w:lang w:eastAsia="ko-KR"/>
        </w:rPr>
        <w:t xml:space="preserve">the </w:t>
      </w:r>
      <w:r>
        <w:rPr>
          <w:rFonts w:eastAsiaTheme="minorEastAsia"/>
          <w:sz w:val="22"/>
          <w:lang w:eastAsia="ko-KR"/>
        </w:rPr>
        <w:t>2</w:t>
      </w:r>
      <w:r w:rsidRPr="008713A1">
        <w:rPr>
          <w:rFonts w:eastAsiaTheme="minorEastAsia"/>
          <w:sz w:val="22"/>
          <w:vertAlign w:val="superscript"/>
          <w:lang w:eastAsia="ko-KR"/>
        </w:rPr>
        <w:t>nd</w:t>
      </w:r>
      <w:r>
        <w:rPr>
          <w:rFonts w:eastAsiaTheme="minorEastAsia"/>
          <w:sz w:val="22"/>
          <w:lang w:eastAsia="ko-KR"/>
        </w:rPr>
        <w:t xml:space="preserve"> SCI of PSCCH/PSSCH with </w:t>
      </w:r>
      <w:r w:rsidR="00B457FF">
        <w:rPr>
          <w:rFonts w:eastAsiaTheme="minorEastAsia"/>
          <w:sz w:val="22"/>
          <w:lang w:eastAsia="ko-KR"/>
        </w:rPr>
        <w:t xml:space="preserve">the </w:t>
      </w:r>
      <w:r>
        <w:rPr>
          <w:rFonts w:eastAsiaTheme="minorEastAsia"/>
          <w:sz w:val="22"/>
          <w:lang w:eastAsia="ko-KR"/>
        </w:rPr>
        <w:t>1</w:t>
      </w:r>
      <w:r w:rsidRPr="00C21F39">
        <w:rPr>
          <w:rFonts w:eastAsiaTheme="minorEastAsia"/>
          <w:sz w:val="22"/>
          <w:vertAlign w:val="superscript"/>
          <w:lang w:eastAsia="ko-KR"/>
        </w:rPr>
        <w:t>st</w:t>
      </w:r>
      <w:r>
        <w:rPr>
          <w:rFonts w:eastAsiaTheme="minorEastAsia"/>
          <w:sz w:val="22"/>
          <w:lang w:eastAsia="ko-KR"/>
        </w:rPr>
        <w:t xml:space="preserve"> starting position. </w:t>
      </w:r>
      <w:r w:rsidR="003F3286">
        <w:rPr>
          <w:rFonts w:eastAsiaTheme="minorEastAsia"/>
          <w:sz w:val="22"/>
          <w:lang w:eastAsia="ko-KR"/>
        </w:rPr>
        <w:t>To do this, the 2</w:t>
      </w:r>
      <w:r w:rsidR="003F3286" w:rsidRPr="008713A1">
        <w:rPr>
          <w:rFonts w:eastAsiaTheme="minorEastAsia"/>
          <w:sz w:val="22"/>
          <w:vertAlign w:val="superscript"/>
          <w:lang w:eastAsia="ko-KR"/>
        </w:rPr>
        <w:t>nd</w:t>
      </w:r>
      <w:r w:rsidR="003F3286">
        <w:rPr>
          <w:rFonts w:eastAsiaTheme="minorEastAsia"/>
          <w:sz w:val="22"/>
          <w:lang w:eastAsia="ko-KR"/>
        </w:rPr>
        <w:t xml:space="preserve"> starting position would be located later than the upper limit of the 2</w:t>
      </w:r>
      <w:r w:rsidR="003F3286" w:rsidRPr="008713A1">
        <w:rPr>
          <w:rFonts w:eastAsiaTheme="minorEastAsia"/>
          <w:sz w:val="22"/>
          <w:vertAlign w:val="superscript"/>
          <w:lang w:eastAsia="ko-KR"/>
        </w:rPr>
        <w:t>nd</w:t>
      </w:r>
      <w:r w:rsidR="003F3286">
        <w:rPr>
          <w:rFonts w:eastAsiaTheme="minorEastAsia"/>
          <w:sz w:val="22"/>
          <w:lang w:eastAsia="ko-KR"/>
        </w:rPr>
        <w:t xml:space="preserve"> SCI mapping. Alternatively, beta offset indicator needs to be adjusted to ensure that the 2</w:t>
      </w:r>
      <w:r w:rsidR="003F3286" w:rsidRPr="008713A1">
        <w:rPr>
          <w:rFonts w:eastAsiaTheme="minorEastAsia"/>
          <w:sz w:val="22"/>
          <w:vertAlign w:val="superscript"/>
          <w:lang w:eastAsia="ko-KR"/>
        </w:rPr>
        <w:t>nd</w:t>
      </w:r>
      <w:r w:rsidR="003F3286">
        <w:rPr>
          <w:rFonts w:eastAsiaTheme="minorEastAsia"/>
          <w:sz w:val="22"/>
          <w:lang w:eastAsia="ko-KR"/>
        </w:rPr>
        <w:t xml:space="preserve"> SCI mapping of PSCCH/PSSCH with </w:t>
      </w:r>
      <w:r w:rsidR="00B457FF">
        <w:rPr>
          <w:rFonts w:eastAsiaTheme="minorEastAsia"/>
          <w:sz w:val="22"/>
          <w:lang w:eastAsia="ko-KR"/>
        </w:rPr>
        <w:t xml:space="preserve">the </w:t>
      </w:r>
      <w:r w:rsidR="003F3286">
        <w:rPr>
          <w:rFonts w:eastAsiaTheme="minorEastAsia"/>
          <w:sz w:val="22"/>
          <w:lang w:eastAsia="ko-KR"/>
        </w:rPr>
        <w:t>1</w:t>
      </w:r>
      <w:r w:rsidR="003F3286" w:rsidRPr="008713A1">
        <w:rPr>
          <w:rFonts w:eastAsiaTheme="minorEastAsia"/>
          <w:sz w:val="22"/>
          <w:vertAlign w:val="superscript"/>
          <w:lang w:eastAsia="ko-KR"/>
        </w:rPr>
        <w:t>st</w:t>
      </w:r>
      <w:r w:rsidR="003F3286">
        <w:rPr>
          <w:rFonts w:eastAsiaTheme="minorEastAsia"/>
          <w:sz w:val="22"/>
          <w:lang w:eastAsia="ko-KR"/>
        </w:rPr>
        <w:t xml:space="preserve"> starting position is not overlapping with </w:t>
      </w:r>
      <w:r w:rsidR="00B457FF">
        <w:rPr>
          <w:rFonts w:eastAsiaTheme="minorEastAsia"/>
          <w:sz w:val="22"/>
          <w:lang w:eastAsia="ko-KR"/>
        </w:rPr>
        <w:t xml:space="preserve">the </w:t>
      </w:r>
      <w:r w:rsidR="003F3286">
        <w:rPr>
          <w:rFonts w:eastAsiaTheme="minorEastAsia"/>
          <w:sz w:val="22"/>
          <w:lang w:eastAsia="ko-KR"/>
        </w:rPr>
        <w:t>2</w:t>
      </w:r>
      <w:r w:rsidR="003F3286" w:rsidRPr="008713A1">
        <w:rPr>
          <w:rFonts w:eastAsiaTheme="minorEastAsia"/>
          <w:sz w:val="22"/>
          <w:vertAlign w:val="superscript"/>
          <w:lang w:eastAsia="ko-KR"/>
        </w:rPr>
        <w:t>nd</w:t>
      </w:r>
      <w:r w:rsidR="003F3286">
        <w:rPr>
          <w:rFonts w:eastAsiaTheme="minorEastAsia"/>
          <w:sz w:val="22"/>
          <w:lang w:eastAsia="ko-KR"/>
        </w:rPr>
        <w:t xml:space="preserve"> starting position. </w:t>
      </w:r>
    </w:p>
    <w:p w:rsidR="009632AD" w:rsidRPr="009632AD" w:rsidRDefault="009632AD" w:rsidP="00A3365E">
      <w:pPr>
        <w:ind w:left="0" w:firstLine="0"/>
        <w:rPr>
          <w:rFonts w:eastAsiaTheme="minorEastAsia"/>
          <w:sz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w:t>
      </w:r>
      <w:r w:rsidR="009C455C">
        <w:rPr>
          <w:b/>
          <w:i/>
          <w:sz w:val="22"/>
          <w:szCs w:val="22"/>
          <w:lang w:eastAsia="ko-KR"/>
        </w:rPr>
        <w:t>4</w:t>
      </w:r>
      <w:r>
        <w:rPr>
          <w:b/>
          <w:i/>
          <w:sz w:val="22"/>
          <w:szCs w:val="22"/>
          <w:lang w:eastAsia="ko-KR"/>
        </w:rPr>
        <w:t>: It is necessary to carefully investigate whether or how</w:t>
      </w:r>
      <w:r w:rsidR="003F25DC">
        <w:rPr>
          <w:b/>
          <w:i/>
          <w:sz w:val="22"/>
          <w:szCs w:val="22"/>
          <w:lang w:eastAsia="ko-KR"/>
        </w:rPr>
        <w:t xml:space="preserve"> t</w:t>
      </w:r>
      <w:r>
        <w:rPr>
          <w:b/>
          <w:i/>
          <w:sz w:val="22"/>
          <w:szCs w:val="22"/>
          <w:lang w:eastAsia="ko-KR"/>
        </w:rPr>
        <w:t>he 2</w:t>
      </w:r>
      <w:r w:rsidRPr="000B746D">
        <w:rPr>
          <w:b/>
          <w:i/>
          <w:sz w:val="22"/>
          <w:szCs w:val="22"/>
          <w:vertAlign w:val="superscript"/>
          <w:lang w:eastAsia="ko-KR"/>
        </w:rPr>
        <w:t>nd</w:t>
      </w:r>
      <w:r>
        <w:rPr>
          <w:b/>
          <w:i/>
          <w:sz w:val="22"/>
          <w:szCs w:val="22"/>
          <w:lang w:eastAsia="ko-KR"/>
        </w:rPr>
        <w:t xml:space="preserve"> starting symbol of PSCCH/PSSCH is overlapping with </w:t>
      </w:r>
      <w:r w:rsidR="003F25DC">
        <w:rPr>
          <w:b/>
          <w:i/>
          <w:sz w:val="22"/>
          <w:szCs w:val="22"/>
          <w:lang w:eastAsia="ko-KR"/>
        </w:rPr>
        <w:t>the time location(s) for the 2</w:t>
      </w:r>
      <w:r w:rsidR="003F25DC" w:rsidRPr="00A3365E">
        <w:rPr>
          <w:b/>
          <w:i/>
          <w:sz w:val="22"/>
          <w:szCs w:val="22"/>
          <w:vertAlign w:val="superscript"/>
          <w:lang w:eastAsia="ko-KR"/>
        </w:rPr>
        <w:t>nd</w:t>
      </w:r>
      <w:r w:rsidR="003F25DC">
        <w:rPr>
          <w:b/>
          <w:i/>
          <w:sz w:val="22"/>
          <w:szCs w:val="22"/>
          <w:lang w:eastAsia="ko-KR"/>
        </w:rPr>
        <w:t xml:space="preserve"> SCI mapping </w:t>
      </w:r>
      <w:r>
        <w:rPr>
          <w:b/>
          <w:i/>
          <w:sz w:val="22"/>
          <w:szCs w:val="22"/>
          <w:lang w:eastAsia="ko-KR"/>
        </w:rPr>
        <w:t>for the 1</w:t>
      </w:r>
      <w:r w:rsidRPr="000B746D">
        <w:rPr>
          <w:b/>
          <w:i/>
          <w:sz w:val="22"/>
          <w:szCs w:val="22"/>
          <w:vertAlign w:val="superscript"/>
          <w:lang w:eastAsia="ko-KR"/>
        </w:rPr>
        <w:t>st</w:t>
      </w:r>
      <w:r>
        <w:rPr>
          <w:b/>
          <w:i/>
          <w:sz w:val="22"/>
          <w:szCs w:val="22"/>
          <w:lang w:eastAsia="ko-KR"/>
        </w:rPr>
        <w:t xml:space="preserve"> starting symbol of PSCCH/PSSCH. </w:t>
      </w:r>
    </w:p>
    <w:p w:rsidR="00F7125C" w:rsidRDefault="00B457FF" w:rsidP="008713A1">
      <w:pPr>
        <w:ind w:left="0" w:firstLineChars="250" w:firstLine="550"/>
        <w:rPr>
          <w:rFonts w:eastAsiaTheme="minorEastAsia"/>
          <w:sz w:val="22"/>
          <w:lang w:eastAsia="ko-KR"/>
        </w:rPr>
      </w:pPr>
      <w:r>
        <w:rPr>
          <w:rFonts w:eastAsiaTheme="minorEastAsia"/>
          <w:sz w:val="22"/>
          <w:lang w:eastAsia="ko-KR"/>
        </w:rPr>
        <w:t>Considering channel estimation performance for 2</w:t>
      </w:r>
      <w:r w:rsidRPr="008713A1">
        <w:rPr>
          <w:rFonts w:eastAsiaTheme="minorEastAsia"/>
          <w:sz w:val="22"/>
          <w:vertAlign w:val="superscript"/>
          <w:lang w:eastAsia="ko-KR"/>
        </w:rPr>
        <w:t>nd</w:t>
      </w:r>
      <w:r>
        <w:rPr>
          <w:rFonts w:eastAsiaTheme="minorEastAsia"/>
          <w:sz w:val="22"/>
          <w:lang w:eastAsia="ko-KR"/>
        </w:rPr>
        <w:t xml:space="preserve"> SCI and PSSCH, it would be better to avoid possible time location(s) of PSSCH DMRS for the </w:t>
      </w:r>
      <w:r w:rsidR="003F25DC">
        <w:rPr>
          <w:rFonts w:eastAsiaTheme="minorEastAsia"/>
          <w:sz w:val="22"/>
          <w:lang w:eastAsia="ko-KR"/>
        </w:rPr>
        <w:t>1</w:t>
      </w:r>
      <w:r w:rsidR="003F25DC" w:rsidRPr="00A3365E">
        <w:rPr>
          <w:rFonts w:eastAsiaTheme="minorEastAsia"/>
          <w:sz w:val="22"/>
          <w:vertAlign w:val="superscript"/>
          <w:lang w:eastAsia="ko-KR"/>
        </w:rPr>
        <w:t>st</w:t>
      </w:r>
      <w:r w:rsidR="003F25DC">
        <w:rPr>
          <w:rFonts w:eastAsiaTheme="minorEastAsia"/>
          <w:sz w:val="22"/>
          <w:lang w:eastAsia="ko-KR"/>
        </w:rPr>
        <w:t xml:space="preserve"> </w:t>
      </w:r>
      <w:r>
        <w:rPr>
          <w:rFonts w:eastAsiaTheme="minorEastAsia"/>
          <w:sz w:val="22"/>
          <w:lang w:eastAsia="ko-KR"/>
        </w:rPr>
        <w:t xml:space="preserve">starting </w:t>
      </w:r>
      <w:r w:rsidR="003F25DC">
        <w:rPr>
          <w:rFonts w:eastAsiaTheme="minorEastAsia"/>
          <w:sz w:val="22"/>
          <w:lang w:eastAsia="ko-KR"/>
        </w:rPr>
        <w:t>symbol</w:t>
      </w:r>
      <w:r>
        <w:rPr>
          <w:rFonts w:eastAsiaTheme="minorEastAsia"/>
          <w:sz w:val="22"/>
          <w:lang w:eastAsia="ko-KR"/>
        </w:rPr>
        <w:t xml:space="preserve">. </w:t>
      </w:r>
      <w:r w:rsidR="00F7125C">
        <w:rPr>
          <w:rFonts w:eastAsiaTheme="minorEastAsia"/>
          <w:sz w:val="22"/>
          <w:lang w:eastAsia="ko-KR"/>
        </w:rPr>
        <w:t>On the other hand</w:t>
      </w:r>
      <w:r>
        <w:rPr>
          <w:rFonts w:eastAsiaTheme="minorEastAsia"/>
          <w:sz w:val="22"/>
          <w:lang w:eastAsia="ko-KR"/>
        </w:rPr>
        <w:t>, if the 2</w:t>
      </w:r>
      <w:r w:rsidRPr="008713A1">
        <w:rPr>
          <w:rFonts w:eastAsiaTheme="minorEastAsia"/>
          <w:sz w:val="22"/>
          <w:vertAlign w:val="superscript"/>
          <w:lang w:eastAsia="ko-KR"/>
        </w:rPr>
        <w:t>nd</w:t>
      </w:r>
      <w:r>
        <w:rPr>
          <w:rFonts w:eastAsiaTheme="minorEastAsia"/>
          <w:sz w:val="22"/>
          <w:lang w:eastAsia="ko-KR"/>
        </w:rPr>
        <w:t xml:space="preserve"> starting </w:t>
      </w:r>
      <w:r w:rsidR="00B2722A">
        <w:rPr>
          <w:rFonts w:eastAsiaTheme="minorEastAsia"/>
          <w:sz w:val="22"/>
          <w:lang w:eastAsia="ko-KR"/>
        </w:rPr>
        <w:t xml:space="preserve">symbol </w:t>
      </w:r>
      <w:r>
        <w:rPr>
          <w:rFonts w:eastAsiaTheme="minorEastAsia"/>
          <w:sz w:val="22"/>
          <w:lang w:eastAsia="ko-KR"/>
        </w:rPr>
        <w:t>is always overlapping with data symbol of PSSCH</w:t>
      </w:r>
      <w:r w:rsidR="00B2722A">
        <w:rPr>
          <w:rFonts w:eastAsiaTheme="minorEastAsia"/>
          <w:sz w:val="22"/>
          <w:lang w:eastAsia="ko-KR"/>
        </w:rPr>
        <w:t xml:space="preserve"> with the 1</w:t>
      </w:r>
      <w:r w:rsidR="00B2722A" w:rsidRPr="00A3365E">
        <w:rPr>
          <w:rFonts w:eastAsiaTheme="minorEastAsia"/>
          <w:sz w:val="22"/>
          <w:vertAlign w:val="superscript"/>
          <w:lang w:eastAsia="ko-KR"/>
        </w:rPr>
        <w:t>st</w:t>
      </w:r>
      <w:r w:rsidR="00B2722A">
        <w:rPr>
          <w:rFonts w:eastAsiaTheme="minorEastAsia"/>
          <w:sz w:val="22"/>
          <w:lang w:eastAsia="ko-KR"/>
        </w:rPr>
        <w:t xml:space="preserve"> starting </w:t>
      </w:r>
      <w:r w:rsidR="00F7125C">
        <w:rPr>
          <w:rFonts w:eastAsiaTheme="minorEastAsia"/>
          <w:sz w:val="22"/>
          <w:lang w:eastAsia="ko-KR"/>
        </w:rPr>
        <w:t>symbol</w:t>
      </w:r>
      <w:r>
        <w:rPr>
          <w:rFonts w:eastAsiaTheme="minorEastAsia"/>
          <w:sz w:val="22"/>
          <w:lang w:eastAsia="ko-KR"/>
        </w:rPr>
        <w:t xml:space="preserve">, the RX UE will fail to decode </w:t>
      </w:r>
      <w:r w:rsidR="003F25DC">
        <w:rPr>
          <w:rFonts w:eastAsiaTheme="minorEastAsia"/>
          <w:sz w:val="22"/>
          <w:lang w:eastAsia="ko-KR"/>
        </w:rPr>
        <w:t xml:space="preserve">certain </w:t>
      </w:r>
      <w:r>
        <w:rPr>
          <w:rFonts w:eastAsiaTheme="minorEastAsia"/>
          <w:sz w:val="22"/>
          <w:lang w:eastAsia="ko-KR"/>
        </w:rPr>
        <w:t>code block(s) mapped on the data symbol</w:t>
      </w:r>
      <w:r w:rsidR="00144097">
        <w:rPr>
          <w:rFonts w:eastAsiaTheme="minorEastAsia"/>
          <w:sz w:val="22"/>
          <w:lang w:eastAsia="ko-KR"/>
        </w:rPr>
        <w:t xml:space="preserve"> as shown in Figure </w:t>
      </w:r>
      <w:r w:rsidR="009C455C">
        <w:rPr>
          <w:rFonts w:eastAsiaTheme="minorEastAsia"/>
          <w:sz w:val="22"/>
          <w:lang w:eastAsia="ko-KR"/>
        </w:rPr>
        <w:t>8</w:t>
      </w:r>
      <w:r>
        <w:rPr>
          <w:rFonts w:eastAsiaTheme="minorEastAsia"/>
          <w:sz w:val="22"/>
          <w:lang w:eastAsia="ko-KR"/>
        </w:rPr>
        <w:t xml:space="preserve">. </w:t>
      </w:r>
    </w:p>
    <w:p w:rsidR="00F7125C" w:rsidRDefault="00F7125C" w:rsidP="00F7125C">
      <w:pPr>
        <w:ind w:left="284" w:hangingChars="129"/>
        <w:jc w:val="center"/>
        <w:rPr>
          <w:rFonts w:eastAsiaTheme="minorEastAsia"/>
          <w:sz w:val="22"/>
          <w:lang w:eastAsia="ko-KR"/>
        </w:rPr>
      </w:pPr>
      <w:r w:rsidRPr="008713A1">
        <w:rPr>
          <w:rFonts w:eastAsiaTheme="minorEastAsia"/>
          <w:noProof/>
          <w:sz w:val="22"/>
          <w:lang w:eastAsia="ko-KR"/>
        </w:rPr>
        <w:drawing>
          <wp:inline distT="0" distB="0" distL="0" distR="0" wp14:anchorId="0FFE8F57" wp14:editId="33CDA987">
            <wp:extent cx="6110605" cy="2324100"/>
            <wp:effectExtent l="0" t="0" r="444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0605" cy="2324100"/>
                    </a:xfrm>
                    <a:prstGeom prst="rect">
                      <a:avLst/>
                    </a:prstGeom>
                    <a:noFill/>
                    <a:ln>
                      <a:noFill/>
                    </a:ln>
                  </pic:spPr>
                </pic:pic>
              </a:graphicData>
            </a:graphic>
          </wp:inline>
        </w:drawing>
      </w:r>
    </w:p>
    <w:p w:rsidR="00F7125C" w:rsidRPr="00C21F39" w:rsidRDefault="00F7125C" w:rsidP="00F7125C">
      <w:pPr>
        <w:ind w:left="284" w:hangingChars="129"/>
        <w:jc w:val="center"/>
        <w:rPr>
          <w:rFonts w:eastAsiaTheme="minorEastAsia"/>
          <w:b/>
          <w:sz w:val="22"/>
          <w:lang w:eastAsia="ko-KR"/>
        </w:rPr>
      </w:pPr>
      <w:r w:rsidRPr="00C21F39">
        <w:rPr>
          <w:rFonts w:eastAsiaTheme="minorEastAsia" w:hint="eastAsia"/>
          <w:b/>
          <w:sz w:val="22"/>
          <w:lang w:eastAsia="ko-KR"/>
        </w:rPr>
        <w:lastRenderedPageBreak/>
        <w:t xml:space="preserve">Figure </w:t>
      </w:r>
      <w:r w:rsidR="009C455C">
        <w:rPr>
          <w:rFonts w:eastAsiaTheme="minorEastAsia"/>
          <w:b/>
          <w:sz w:val="22"/>
          <w:lang w:eastAsia="ko-KR"/>
        </w:rPr>
        <w:t>8</w:t>
      </w:r>
      <w:r w:rsidRPr="00C21F39">
        <w:rPr>
          <w:rFonts w:eastAsiaTheme="minorEastAsia" w:hint="eastAsia"/>
          <w:b/>
          <w:sz w:val="22"/>
          <w:lang w:eastAsia="ko-KR"/>
        </w:rPr>
        <w:t xml:space="preserve">: Example of the additional starting position of PSCCH/PSSCH overlapping with </w:t>
      </w:r>
      <w:r>
        <w:rPr>
          <w:rFonts w:eastAsiaTheme="minorEastAsia"/>
          <w:b/>
          <w:sz w:val="22"/>
          <w:lang w:eastAsia="ko-KR"/>
        </w:rPr>
        <w:t>or without PSSCH DMRS</w:t>
      </w:r>
      <w:r w:rsidRPr="00C21F39">
        <w:rPr>
          <w:rFonts w:eastAsiaTheme="minorEastAsia" w:hint="eastAsia"/>
          <w:b/>
          <w:sz w:val="22"/>
          <w:lang w:eastAsia="ko-KR"/>
        </w:rPr>
        <w:t xml:space="preserve"> symbol of PSCCH/PSSCH with the 1</w:t>
      </w:r>
      <w:r w:rsidRPr="00C21F39">
        <w:rPr>
          <w:rFonts w:eastAsiaTheme="minorEastAsia" w:hint="eastAsia"/>
          <w:b/>
          <w:sz w:val="22"/>
          <w:vertAlign w:val="superscript"/>
          <w:lang w:eastAsia="ko-KR"/>
        </w:rPr>
        <w:t>st</w:t>
      </w:r>
      <w:r w:rsidRPr="00C21F39">
        <w:rPr>
          <w:rFonts w:eastAsiaTheme="minorEastAsia" w:hint="eastAsia"/>
          <w:b/>
          <w:sz w:val="22"/>
          <w:lang w:eastAsia="ko-KR"/>
        </w:rPr>
        <w:t xml:space="preserve"> </w:t>
      </w:r>
      <w:r w:rsidRPr="00C21F39">
        <w:rPr>
          <w:rFonts w:eastAsiaTheme="minorEastAsia"/>
          <w:b/>
          <w:sz w:val="22"/>
          <w:lang w:eastAsia="ko-KR"/>
        </w:rPr>
        <w:t xml:space="preserve">starting position. </w:t>
      </w:r>
    </w:p>
    <w:p w:rsidR="00B457FF" w:rsidRDefault="00B457FF" w:rsidP="008713A1">
      <w:pPr>
        <w:ind w:left="0" w:firstLineChars="250" w:firstLine="550"/>
        <w:rPr>
          <w:rFonts w:eastAsiaTheme="minorEastAsia"/>
          <w:sz w:val="22"/>
          <w:lang w:eastAsia="ko-KR"/>
        </w:rPr>
      </w:pPr>
      <w:r>
        <w:rPr>
          <w:rFonts w:eastAsiaTheme="minorEastAsia"/>
          <w:sz w:val="22"/>
          <w:lang w:eastAsia="ko-KR"/>
        </w:rPr>
        <w:t xml:space="preserve">Since NR SL does not support CBG-based retransmission, the TX UE may need to retransmit the </w:t>
      </w:r>
      <w:r w:rsidR="00B2722A">
        <w:rPr>
          <w:rFonts w:eastAsiaTheme="minorEastAsia"/>
          <w:sz w:val="22"/>
          <w:lang w:eastAsia="ko-KR"/>
        </w:rPr>
        <w:t xml:space="preserve">whole </w:t>
      </w:r>
      <w:r>
        <w:rPr>
          <w:rFonts w:eastAsiaTheme="minorEastAsia"/>
          <w:sz w:val="22"/>
          <w:lang w:eastAsia="ko-KR"/>
        </w:rPr>
        <w:t xml:space="preserve">TB until the all the code blocks are not </w:t>
      </w:r>
      <w:r w:rsidR="00B2722A">
        <w:rPr>
          <w:rFonts w:eastAsiaTheme="minorEastAsia"/>
          <w:sz w:val="22"/>
          <w:lang w:eastAsia="ko-KR"/>
        </w:rPr>
        <w:t xml:space="preserve">skipped </w:t>
      </w:r>
      <w:r>
        <w:rPr>
          <w:rFonts w:eastAsiaTheme="minorEastAsia"/>
          <w:sz w:val="22"/>
          <w:lang w:eastAsia="ko-KR"/>
        </w:rPr>
        <w:t xml:space="preserve">due to additional AGC </w:t>
      </w:r>
      <w:r w:rsidR="00B2722A">
        <w:rPr>
          <w:rFonts w:eastAsiaTheme="minorEastAsia"/>
          <w:sz w:val="22"/>
          <w:lang w:eastAsia="ko-KR"/>
        </w:rPr>
        <w:t>procedure</w:t>
      </w:r>
      <w:r>
        <w:rPr>
          <w:rFonts w:eastAsiaTheme="minorEastAsia"/>
          <w:sz w:val="22"/>
          <w:lang w:eastAsia="ko-KR"/>
        </w:rPr>
        <w:t>. For instance, if the TX UE transmit</w:t>
      </w:r>
      <w:r w:rsidR="00F7125C">
        <w:rPr>
          <w:rFonts w:eastAsiaTheme="minorEastAsia"/>
          <w:sz w:val="22"/>
          <w:lang w:eastAsia="ko-KR"/>
        </w:rPr>
        <w:t>s</w:t>
      </w:r>
      <w:r>
        <w:rPr>
          <w:rFonts w:eastAsiaTheme="minorEastAsia"/>
          <w:sz w:val="22"/>
          <w:lang w:eastAsia="ko-KR"/>
        </w:rPr>
        <w:t xml:space="preserve"> PSCCH/PSSCH with the 1</w:t>
      </w:r>
      <w:r w:rsidRPr="008713A1">
        <w:rPr>
          <w:rFonts w:eastAsiaTheme="minorEastAsia"/>
          <w:sz w:val="22"/>
          <w:vertAlign w:val="superscript"/>
          <w:lang w:eastAsia="ko-KR"/>
        </w:rPr>
        <w:t>st</w:t>
      </w:r>
      <w:r>
        <w:rPr>
          <w:rFonts w:eastAsiaTheme="minorEastAsia"/>
          <w:sz w:val="22"/>
          <w:lang w:eastAsia="ko-KR"/>
        </w:rPr>
        <w:t xml:space="preserve"> starting </w:t>
      </w:r>
      <w:r w:rsidR="00B2722A">
        <w:rPr>
          <w:rFonts w:eastAsiaTheme="minorEastAsia"/>
          <w:sz w:val="22"/>
          <w:lang w:eastAsia="ko-KR"/>
        </w:rPr>
        <w:t>symbol</w:t>
      </w:r>
      <w:r>
        <w:rPr>
          <w:rFonts w:eastAsiaTheme="minorEastAsia"/>
          <w:sz w:val="22"/>
          <w:lang w:eastAsia="ko-KR"/>
        </w:rPr>
        <w:t xml:space="preserve">, the TX UE still need to retransmit the PSCCH/PSSCH </w:t>
      </w:r>
      <w:r w:rsidR="00483669">
        <w:rPr>
          <w:rFonts w:eastAsiaTheme="minorEastAsia"/>
          <w:sz w:val="22"/>
          <w:lang w:eastAsia="ko-KR"/>
        </w:rPr>
        <w:t xml:space="preserve">with different starting </w:t>
      </w:r>
      <w:r w:rsidR="00B2722A">
        <w:rPr>
          <w:rFonts w:eastAsiaTheme="minorEastAsia"/>
          <w:sz w:val="22"/>
          <w:lang w:eastAsia="ko-KR"/>
        </w:rPr>
        <w:t xml:space="preserve">symbol </w:t>
      </w:r>
      <w:r w:rsidR="00483669">
        <w:rPr>
          <w:rFonts w:eastAsiaTheme="minorEastAsia"/>
          <w:sz w:val="22"/>
          <w:lang w:eastAsia="ko-KR"/>
        </w:rPr>
        <w:t>and/or PSSCH DMRS pattern and/or beta offset</w:t>
      </w:r>
      <w:r>
        <w:rPr>
          <w:rFonts w:eastAsiaTheme="minorEastAsia"/>
          <w:sz w:val="22"/>
          <w:lang w:eastAsia="ko-KR"/>
        </w:rPr>
        <w:t xml:space="preserve"> to recover the punctured code block. </w:t>
      </w:r>
      <w:r w:rsidR="00D06C17">
        <w:rPr>
          <w:rFonts w:eastAsiaTheme="minorEastAsia"/>
          <w:sz w:val="22"/>
          <w:lang w:eastAsia="ko-KR"/>
        </w:rPr>
        <w:t>To avoid this situation, it can be considered that the 2</w:t>
      </w:r>
      <w:r w:rsidR="00D06C17" w:rsidRPr="008713A1">
        <w:rPr>
          <w:rFonts w:eastAsiaTheme="minorEastAsia"/>
          <w:sz w:val="22"/>
          <w:vertAlign w:val="superscript"/>
          <w:lang w:eastAsia="ko-KR"/>
        </w:rPr>
        <w:t>nd</w:t>
      </w:r>
      <w:r w:rsidR="00D06C17">
        <w:rPr>
          <w:rFonts w:eastAsiaTheme="minorEastAsia"/>
          <w:sz w:val="22"/>
          <w:lang w:eastAsia="ko-KR"/>
        </w:rPr>
        <w:t xml:space="preserve"> starting </w:t>
      </w:r>
      <w:r w:rsidR="00B2722A">
        <w:rPr>
          <w:rFonts w:eastAsiaTheme="minorEastAsia"/>
          <w:sz w:val="22"/>
          <w:lang w:eastAsia="ko-KR"/>
        </w:rPr>
        <w:t xml:space="preserve">symbol </w:t>
      </w:r>
      <w:r w:rsidR="00144097">
        <w:rPr>
          <w:rFonts w:eastAsiaTheme="minorEastAsia"/>
          <w:sz w:val="22"/>
          <w:lang w:eastAsia="ko-KR"/>
        </w:rPr>
        <w:t>can be</w:t>
      </w:r>
      <w:r w:rsidR="00D06C17">
        <w:rPr>
          <w:rFonts w:eastAsiaTheme="minorEastAsia"/>
          <w:sz w:val="22"/>
          <w:lang w:eastAsia="ko-KR"/>
        </w:rPr>
        <w:t xml:space="preserve"> overlapping with a certain PSSCH DMRS symbol of PSCCH/PSSCH with the 1</w:t>
      </w:r>
      <w:r w:rsidR="00D06C17" w:rsidRPr="008713A1">
        <w:rPr>
          <w:rFonts w:eastAsiaTheme="minorEastAsia"/>
          <w:sz w:val="22"/>
          <w:vertAlign w:val="superscript"/>
          <w:lang w:eastAsia="ko-KR"/>
        </w:rPr>
        <w:t>st</w:t>
      </w:r>
      <w:r w:rsidR="00D06C17">
        <w:rPr>
          <w:rFonts w:eastAsiaTheme="minorEastAsia"/>
          <w:sz w:val="22"/>
          <w:lang w:eastAsia="ko-KR"/>
        </w:rPr>
        <w:t xml:space="preserve"> starting </w:t>
      </w:r>
      <w:r w:rsidR="00B2722A">
        <w:rPr>
          <w:rFonts w:eastAsiaTheme="minorEastAsia"/>
          <w:sz w:val="22"/>
          <w:lang w:eastAsia="ko-KR"/>
        </w:rPr>
        <w:t xml:space="preserve">symbol </w:t>
      </w:r>
      <w:r w:rsidR="00144097">
        <w:rPr>
          <w:rFonts w:eastAsiaTheme="minorEastAsia"/>
          <w:sz w:val="22"/>
          <w:lang w:eastAsia="ko-KR"/>
        </w:rPr>
        <w:t xml:space="preserve">as shown in Figure </w:t>
      </w:r>
      <w:r w:rsidR="00F7125C">
        <w:rPr>
          <w:rFonts w:eastAsiaTheme="minorEastAsia"/>
          <w:sz w:val="22"/>
          <w:lang w:eastAsia="ko-KR"/>
        </w:rPr>
        <w:t>6</w:t>
      </w:r>
      <w:r w:rsidR="00D06C17">
        <w:rPr>
          <w:rFonts w:eastAsiaTheme="minorEastAsia"/>
          <w:sz w:val="22"/>
          <w:lang w:eastAsia="ko-KR"/>
        </w:rPr>
        <w:t xml:space="preserve">. If the number of PSSCH DMRS symbols is large enough, performance degradation on channel estimation due to puncturing PSSCH DMRS symbol would be marginal. </w:t>
      </w:r>
      <w:r w:rsidR="00D8054B">
        <w:rPr>
          <w:rFonts w:eastAsiaTheme="minorEastAsia"/>
          <w:sz w:val="22"/>
          <w:lang w:eastAsia="ko-KR"/>
        </w:rPr>
        <w:t>For instance, if the 1</w:t>
      </w:r>
      <w:r w:rsidR="00D8054B" w:rsidRPr="00A3365E">
        <w:rPr>
          <w:rFonts w:eastAsiaTheme="minorEastAsia"/>
          <w:sz w:val="22"/>
          <w:vertAlign w:val="superscript"/>
          <w:lang w:eastAsia="ko-KR"/>
        </w:rPr>
        <w:t>st</w:t>
      </w:r>
      <w:r w:rsidR="00D8054B">
        <w:rPr>
          <w:rFonts w:eastAsiaTheme="minorEastAsia"/>
          <w:sz w:val="22"/>
          <w:lang w:eastAsia="ko-KR"/>
        </w:rPr>
        <w:t xml:space="preserve"> starting symbol index of PSCCH/PSSCH is 0, and if the number of SL symbols in a slot is 14, and if the number of PSSCH DMRS symbols can be 2 or 4 in the resource pool, the 2</w:t>
      </w:r>
      <w:r w:rsidR="00D8054B" w:rsidRPr="00A3365E">
        <w:rPr>
          <w:rFonts w:eastAsiaTheme="minorEastAsia"/>
          <w:sz w:val="22"/>
          <w:vertAlign w:val="superscript"/>
          <w:lang w:eastAsia="ko-KR"/>
        </w:rPr>
        <w:t>nd</w:t>
      </w:r>
      <w:r w:rsidR="00D8054B">
        <w:rPr>
          <w:rFonts w:eastAsiaTheme="minorEastAsia"/>
          <w:sz w:val="22"/>
          <w:lang w:eastAsia="ko-KR"/>
        </w:rPr>
        <w:t xml:space="preserve"> starting symbol of PSCCH/PSSCH could be set to OFDM symbol index 4 which is the second DMRS symbol position for the 1</w:t>
      </w:r>
      <w:r w:rsidR="00D8054B" w:rsidRPr="00A3365E">
        <w:rPr>
          <w:rFonts w:eastAsiaTheme="minorEastAsia"/>
          <w:sz w:val="22"/>
          <w:vertAlign w:val="superscript"/>
          <w:lang w:eastAsia="ko-KR"/>
        </w:rPr>
        <w:t>st</w:t>
      </w:r>
      <w:r w:rsidR="00D8054B">
        <w:rPr>
          <w:rFonts w:eastAsiaTheme="minorEastAsia"/>
          <w:sz w:val="22"/>
          <w:lang w:eastAsia="ko-KR"/>
        </w:rPr>
        <w:t xml:space="preserve"> starting symbol. If the TX UE determines that the additional AGC procedure can be performed in the data symbol, the TX UE will select the number of PSSCH DMRS symbols as 2 for the 1</w:t>
      </w:r>
      <w:r w:rsidR="00D8054B" w:rsidRPr="00A3365E">
        <w:rPr>
          <w:rFonts w:eastAsiaTheme="minorEastAsia"/>
          <w:sz w:val="22"/>
          <w:vertAlign w:val="superscript"/>
          <w:lang w:eastAsia="ko-KR"/>
        </w:rPr>
        <w:t>st</w:t>
      </w:r>
      <w:r w:rsidR="00D8054B">
        <w:rPr>
          <w:rFonts w:eastAsiaTheme="minorEastAsia"/>
          <w:sz w:val="22"/>
          <w:lang w:eastAsia="ko-KR"/>
        </w:rPr>
        <w:t xml:space="preserve"> starting symbol. On the other hand, if the TX UE determines that the additional AGC procedure needs to be performed to avoid the data symbol, the TX UE will select the number of PSSCH DMRS symbols as 4 for the 1</w:t>
      </w:r>
      <w:r w:rsidR="00D8054B" w:rsidRPr="00A3365E">
        <w:rPr>
          <w:rFonts w:eastAsiaTheme="minorEastAsia"/>
          <w:sz w:val="22"/>
          <w:vertAlign w:val="superscript"/>
          <w:lang w:eastAsia="ko-KR"/>
        </w:rPr>
        <w:t>st</w:t>
      </w:r>
      <w:r w:rsidR="00D8054B">
        <w:rPr>
          <w:rFonts w:eastAsiaTheme="minorEastAsia"/>
          <w:sz w:val="22"/>
          <w:lang w:eastAsia="ko-KR"/>
        </w:rPr>
        <w:t xml:space="preserve"> starting symbol. </w:t>
      </w:r>
    </w:p>
    <w:p w:rsidR="006C2F00" w:rsidRPr="009632AD" w:rsidRDefault="006C2F00" w:rsidP="006C2F00">
      <w:pPr>
        <w:ind w:left="0" w:firstLine="0"/>
        <w:rPr>
          <w:rFonts w:eastAsiaTheme="minorEastAsia"/>
          <w:sz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w:t>
      </w:r>
      <w:r w:rsidR="009C455C">
        <w:rPr>
          <w:b/>
          <w:i/>
          <w:sz w:val="22"/>
          <w:szCs w:val="22"/>
          <w:lang w:eastAsia="ko-KR"/>
        </w:rPr>
        <w:t>5</w:t>
      </w:r>
      <w:r>
        <w:rPr>
          <w:b/>
          <w:i/>
          <w:sz w:val="22"/>
          <w:szCs w:val="22"/>
          <w:lang w:eastAsia="ko-KR"/>
        </w:rPr>
        <w:t>: Considering a certain code block(s) can be consistently dropped, it can be considered that the 2</w:t>
      </w:r>
      <w:r w:rsidRPr="00A3365E">
        <w:rPr>
          <w:b/>
          <w:i/>
          <w:sz w:val="22"/>
          <w:szCs w:val="22"/>
          <w:vertAlign w:val="superscript"/>
          <w:lang w:eastAsia="ko-KR"/>
        </w:rPr>
        <w:t>nd</w:t>
      </w:r>
      <w:r>
        <w:rPr>
          <w:b/>
          <w:i/>
          <w:sz w:val="22"/>
          <w:szCs w:val="22"/>
          <w:lang w:eastAsia="ko-KR"/>
        </w:rPr>
        <w:t xml:space="preserve"> starting symbol of PSCCH/PSSCH is set to PSSCH DMRS symbol index of a certain DMRS pattern for PSCCH/PSSCH with the 1</w:t>
      </w:r>
      <w:r w:rsidRPr="00A3365E">
        <w:rPr>
          <w:b/>
          <w:i/>
          <w:sz w:val="22"/>
          <w:szCs w:val="22"/>
          <w:vertAlign w:val="superscript"/>
          <w:lang w:eastAsia="ko-KR"/>
        </w:rPr>
        <w:t>st</w:t>
      </w:r>
      <w:r>
        <w:rPr>
          <w:b/>
          <w:i/>
          <w:sz w:val="22"/>
          <w:szCs w:val="22"/>
          <w:lang w:eastAsia="ko-KR"/>
        </w:rPr>
        <w:t xml:space="preserve"> starting symbol. </w:t>
      </w:r>
    </w:p>
    <w:p w:rsidR="006C2F00" w:rsidRPr="009632AD" w:rsidRDefault="006C2F00" w:rsidP="006C2F00">
      <w:pPr>
        <w:ind w:left="0" w:firstLine="0"/>
        <w:rPr>
          <w:rFonts w:eastAsiaTheme="minorEastAsia"/>
          <w:sz w:val="22"/>
          <w:lang w:eastAsia="ko-KR"/>
        </w:rPr>
      </w:pPr>
      <w:r>
        <w:rPr>
          <w:b/>
          <w:i/>
          <w:sz w:val="22"/>
          <w:szCs w:val="22"/>
          <w:lang w:eastAsia="ko-KR"/>
        </w:rPr>
        <w:t xml:space="preserve">Proposal </w:t>
      </w:r>
      <w:r w:rsidR="007B6E40">
        <w:rPr>
          <w:b/>
          <w:i/>
          <w:sz w:val="22"/>
          <w:szCs w:val="22"/>
          <w:lang w:eastAsia="ko-KR"/>
        </w:rPr>
        <w:t>1</w:t>
      </w:r>
      <w:r w:rsidR="009C455C">
        <w:rPr>
          <w:b/>
          <w:i/>
          <w:sz w:val="22"/>
          <w:szCs w:val="22"/>
          <w:lang w:eastAsia="ko-KR"/>
        </w:rPr>
        <w:t>1</w:t>
      </w:r>
      <w:r>
        <w:rPr>
          <w:b/>
          <w:i/>
          <w:sz w:val="22"/>
          <w:szCs w:val="22"/>
          <w:lang w:eastAsia="ko-KR"/>
        </w:rPr>
        <w:t xml:space="preserve">: </w:t>
      </w:r>
      <w:r w:rsidRPr="008713A1">
        <w:rPr>
          <w:b/>
          <w:i/>
          <w:sz w:val="22"/>
          <w:szCs w:val="22"/>
          <w:lang w:eastAsia="ko-KR"/>
        </w:rPr>
        <w:t xml:space="preserve">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 the 2</w:t>
      </w:r>
      <w:r w:rsidRPr="00A3365E">
        <w:rPr>
          <w:b/>
          <w:i/>
          <w:sz w:val="22"/>
          <w:szCs w:val="22"/>
          <w:vertAlign w:val="superscript"/>
          <w:lang w:eastAsia="ko-KR"/>
        </w:rPr>
        <w:t>nd</w:t>
      </w:r>
      <w:r>
        <w:rPr>
          <w:b/>
          <w:i/>
          <w:sz w:val="22"/>
          <w:szCs w:val="22"/>
          <w:lang w:eastAsia="ko-KR"/>
        </w:rPr>
        <w:t xml:space="preserve"> starting symbol is selected </w:t>
      </w:r>
      <w:r w:rsidR="00D8054B">
        <w:rPr>
          <w:b/>
          <w:i/>
          <w:sz w:val="22"/>
          <w:szCs w:val="22"/>
          <w:lang w:eastAsia="ko-KR"/>
        </w:rPr>
        <w:t>to be overlapping with the 2</w:t>
      </w:r>
      <w:r w:rsidR="00D8054B" w:rsidRPr="00A3365E">
        <w:rPr>
          <w:b/>
          <w:i/>
          <w:sz w:val="22"/>
          <w:szCs w:val="22"/>
          <w:vertAlign w:val="superscript"/>
          <w:lang w:eastAsia="ko-KR"/>
        </w:rPr>
        <w:t>nd</w:t>
      </w:r>
      <w:r w:rsidR="00D8054B">
        <w:rPr>
          <w:b/>
          <w:i/>
          <w:sz w:val="22"/>
          <w:szCs w:val="22"/>
          <w:lang w:eastAsia="ko-KR"/>
        </w:rPr>
        <w:t xml:space="preserve"> PSSCH DMRS symbol of a DMRS pattern with more than 2 DMRS symbols (pre)configured for PSCCH/PSSCH with the 1</w:t>
      </w:r>
      <w:r w:rsidR="00D8054B" w:rsidRPr="00A3365E">
        <w:rPr>
          <w:b/>
          <w:i/>
          <w:sz w:val="22"/>
          <w:szCs w:val="22"/>
          <w:vertAlign w:val="superscript"/>
          <w:lang w:eastAsia="ko-KR"/>
        </w:rPr>
        <w:t>st</w:t>
      </w:r>
      <w:r w:rsidR="00D8054B">
        <w:rPr>
          <w:b/>
          <w:i/>
          <w:sz w:val="22"/>
          <w:szCs w:val="22"/>
          <w:lang w:eastAsia="ko-KR"/>
        </w:rPr>
        <w:t xml:space="preserve"> starting symbol in a resource pool. </w:t>
      </w:r>
    </w:p>
    <w:p w:rsidR="00A2677D" w:rsidRPr="00055A6D" w:rsidRDefault="00A2677D" w:rsidP="00235476">
      <w:pPr>
        <w:ind w:left="0" w:firstLine="0"/>
        <w:rPr>
          <w:rFonts w:eastAsiaTheme="minorEastAsia"/>
          <w:sz w:val="22"/>
          <w:lang w:eastAsia="ko-KR"/>
        </w:rPr>
      </w:pP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transmission burst structure</w:t>
      </w:r>
    </w:p>
    <w:p w:rsidR="00EB65D2" w:rsidRDefault="00EB65D2" w:rsidP="00EB65D2">
      <w:pPr>
        <w:ind w:left="0" w:firstLine="0"/>
        <w:rPr>
          <w:rFonts w:eastAsiaTheme="minorEastAsia"/>
          <w:sz w:val="22"/>
          <w:lang w:eastAsia="ko-KR"/>
        </w:rPr>
      </w:pPr>
      <w:r>
        <w:rPr>
          <w:rFonts w:eastAsiaTheme="minorEastAsia"/>
          <w:sz w:val="22"/>
          <w:lang w:eastAsia="ko-KR"/>
        </w:rPr>
        <w:t xml:space="preserve">To minimize overhead for channel sensing operation, it can be considered to introduce SL burst transmission for the same TB </w:t>
      </w:r>
      <w:r w:rsidR="008B7AC1">
        <w:rPr>
          <w:rFonts w:eastAsiaTheme="minorEastAsia"/>
          <w:sz w:val="22"/>
          <w:lang w:eastAsia="ko-KR"/>
        </w:rPr>
        <w:t>and/</w:t>
      </w:r>
      <w:r>
        <w:rPr>
          <w:rFonts w:eastAsiaTheme="minorEastAsia"/>
          <w:sz w:val="22"/>
          <w:lang w:eastAsia="ko-KR"/>
        </w:rPr>
        <w:t>or different TBs. According to TS 37.213 [</w:t>
      </w:r>
      <w:r w:rsidR="007C030A">
        <w:rPr>
          <w:rFonts w:eastAsiaTheme="minorEastAsia"/>
          <w:sz w:val="22"/>
          <w:lang w:eastAsia="ko-KR"/>
        </w:rPr>
        <w:t>2</w:t>
      </w:r>
      <w:r>
        <w:rPr>
          <w:rFonts w:eastAsiaTheme="minorEastAsia"/>
          <w:sz w:val="22"/>
          <w:lang w:eastAsia="ko-KR"/>
        </w:rPr>
        <w:t xml:space="preserve">], for burst transmission, </w:t>
      </w:r>
      <w:r w:rsidR="008B7AC1">
        <w:rPr>
          <w:rFonts w:eastAsiaTheme="minorEastAsia"/>
          <w:sz w:val="22"/>
          <w:lang w:eastAsia="ko-KR"/>
        </w:rPr>
        <w:t xml:space="preserve">gNB or </w:t>
      </w:r>
      <w:r>
        <w:rPr>
          <w:rFonts w:eastAsiaTheme="minorEastAsia"/>
          <w:sz w:val="22"/>
          <w:lang w:eastAsia="ko-KR"/>
        </w:rPr>
        <w:t xml:space="preserve">UE can skip LBT operation for consecutive </w:t>
      </w:r>
      <w:r w:rsidR="008B7AC1">
        <w:rPr>
          <w:rFonts w:eastAsiaTheme="minorEastAsia"/>
          <w:sz w:val="22"/>
          <w:lang w:eastAsia="ko-KR"/>
        </w:rPr>
        <w:t xml:space="preserve">DL or </w:t>
      </w:r>
      <w:r>
        <w:rPr>
          <w:rFonts w:eastAsiaTheme="minorEastAsia"/>
          <w:sz w:val="22"/>
          <w:lang w:eastAsia="ko-KR"/>
        </w:rPr>
        <w:t xml:space="preserve">UL transmissions without gaps after the </w:t>
      </w:r>
      <w:r w:rsidR="008B7AC1">
        <w:rPr>
          <w:rFonts w:eastAsiaTheme="minorEastAsia"/>
          <w:sz w:val="22"/>
          <w:lang w:eastAsia="ko-KR"/>
        </w:rPr>
        <w:t xml:space="preserve">gNB or </w:t>
      </w:r>
      <w:r>
        <w:rPr>
          <w:rFonts w:eastAsiaTheme="minorEastAsia"/>
          <w:sz w:val="22"/>
          <w:lang w:eastAsia="ko-KR"/>
        </w:rPr>
        <w:t>UE accesses the channel accordi</w:t>
      </w:r>
      <w:r w:rsidR="008B7AC1">
        <w:rPr>
          <w:rFonts w:eastAsiaTheme="minorEastAsia"/>
          <w:sz w:val="22"/>
          <w:lang w:eastAsia="ko-KR"/>
        </w:rPr>
        <w:t>ng to channel access procedure, respectively.</w:t>
      </w:r>
    </w:p>
    <w:p w:rsidR="00772588" w:rsidRDefault="00EB65D2" w:rsidP="00EB65D2">
      <w:pPr>
        <w:ind w:left="0" w:firstLineChars="250" w:firstLine="550"/>
        <w:rPr>
          <w:rFonts w:eastAsiaTheme="minorEastAsia"/>
          <w:sz w:val="22"/>
          <w:lang w:eastAsia="ko-KR"/>
        </w:rPr>
      </w:pPr>
      <w:r>
        <w:rPr>
          <w:rFonts w:eastAsiaTheme="minorEastAsia"/>
          <w:sz w:val="22"/>
          <w:lang w:eastAsia="ko-KR"/>
        </w:rPr>
        <w:t xml:space="preserve">Meanwhile, according to SL slot structure, the last SL symbol is used for TX-RX switching period, and any SL channel/signals is not mapped on the last SL symbol. In this case, at least for SL burst transmission, it would be necessary how to reduce or remove TX-RX switching period in SL slot. One simply way is that whether or not to use the last SL symbol for SL transmission is implicitly or explicitly indicated by PSCCH/PSSCH TX UE. </w:t>
      </w:r>
      <w:r w:rsidR="003E780D">
        <w:rPr>
          <w:rFonts w:eastAsiaTheme="minorEastAsia"/>
          <w:sz w:val="22"/>
          <w:lang w:eastAsia="ko-KR"/>
        </w:rPr>
        <w:t xml:space="preserve">In this case, the TX UE will perform rate-matching for the </w:t>
      </w:r>
      <w:r w:rsidR="002D24FF">
        <w:rPr>
          <w:rFonts w:eastAsiaTheme="minorEastAsia"/>
          <w:sz w:val="22"/>
          <w:lang w:eastAsia="ko-KR"/>
        </w:rPr>
        <w:t xml:space="preserve">last SL symbol as shown in Figure </w:t>
      </w:r>
      <w:r w:rsidR="001040DC">
        <w:rPr>
          <w:rFonts w:eastAsiaTheme="minorEastAsia"/>
          <w:sz w:val="22"/>
          <w:lang w:eastAsia="ko-KR"/>
        </w:rPr>
        <w:t>9</w:t>
      </w:r>
      <w:r w:rsidR="002D24FF">
        <w:rPr>
          <w:rFonts w:eastAsiaTheme="minorEastAsia"/>
          <w:sz w:val="22"/>
          <w:lang w:eastAsia="ko-KR"/>
        </w:rPr>
        <w:t xml:space="preserve">-(a). </w:t>
      </w:r>
      <w:r w:rsidR="00772588">
        <w:rPr>
          <w:rFonts w:eastAsiaTheme="minorEastAsia"/>
          <w:sz w:val="22"/>
          <w:lang w:eastAsia="ko-KR"/>
        </w:rPr>
        <w:t xml:space="preserve">However, in this approach, since the PSSCH symbol duration will be changed, it would be necessary to update or newly define PSSCH DMRS pattern for the increased PSSCH symbol duration. </w:t>
      </w:r>
      <w:r w:rsidR="00772588">
        <w:rPr>
          <w:rFonts w:eastAsiaTheme="minorEastAsia"/>
          <w:sz w:val="22"/>
          <w:lang w:eastAsia="ko-KR"/>
        </w:rPr>
        <w:lastRenderedPageBreak/>
        <w:t xml:space="preserve">Moreover, since the number of available REs will increase, it may also have impact on the TBS determination. To be specific, especially when initial transmission and retransmission differently use the last SL symbol, it would not be guaranteed enabling the same TBS between initial transmission and retransmission. </w:t>
      </w:r>
    </w:p>
    <w:p w:rsidR="00EB65D2" w:rsidRDefault="002D24FF" w:rsidP="00EB65D2">
      <w:pPr>
        <w:ind w:left="0" w:firstLineChars="250" w:firstLine="550"/>
        <w:rPr>
          <w:rFonts w:eastAsiaTheme="minorEastAsia"/>
          <w:sz w:val="22"/>
          <w:lang w:eastAsia="ko-KR"/>
        </w:rPr>
      </w:pPr>
      <w:r>
        <w:rPr>
          <w:rFonts w:eastAsiaTheme="minorEastAsia"/>
          <w:sz w:val="22"/>
          <w:lang w:eastAsia="ko-KR"/>
        </w:rPr>
        <w:t xml:space="preserve">Another approach is to perform CP extension to use all or a subset of TX-RX switching symbol of the earlier SL transmission of the TX UE as shown in Figure </w:t>
      </w:r>
      <w:r w:rsidR="001040DC">
        <w:rPr>
          <w:rFonts w:eastAsiaTheme="minorEastAsia"/>
          <w:sz w:val="22"/>
          <w:lang w:eastAsia="ko-KR"/>
        </w:rPr>
        <w:t>9</w:t>
      </w:r>
      <w:r>
        <w:rPr>
          <w:rFonts w:eastAsiaTheme="minorEastAsia"/>
          <w:sz w:val="22"/>
          <w:lang w:eastAsia="ko-KR"/>
        </w:rPr>
        <w:t xml:space="preserve">-(b). </w:t>
      </w:r>
    </w:p>
    <w:p w:rsidR="002D24FF" w:rsidRDefault="002D24FF" w:rsidP="002D24FF">
      <w:pPr>
        <w:spacing w:before="0" w:after="0"/>
        <w:ind w:left="284" w:hangingChars="129"/>
        <w:jc w:val="center"/>
        <w:rPr>
          <w:rFonts w:eastAsiaTheme="minorEastAsia"/>
          <w:noProof/>
          <w:sz w:val="22"/>
          <w:lang w:eastAsia="ko-KR"/>
        </w:rPr>
      </w:pPr>
      <w:r>
        <w:rPr>
          <w:rFonts w:eastAsiaTheme="minorEastAsia"/>
          <w:noProof/>
          <w:sz w:val="22"/>
          <w:lang w:eastAsia="ko-KR"/>
        </w:rPr>
        <w:drawing>
          <wp:inline distT="0" distB="0" distL="0" distR="0" wp14:anchorId="65EFB21F" wp14:editId="37913431">
            <wp:extent cx="4536440" cy="1689391"/>
            <wp:effectExtent l="0" t="0" r="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65029" cy="1700038"/>
                    </a:xfrm>
                    <a:prstGeom prst="rect">
                      <a:avLst/>
                    </a:prstGeom>
                    <a:noFill/>
                    <a:ln>
                      <a:noFill/>
                    </a:ln>
                  </pic:spPr>
                </pic:pic>
              </a:graphicData>
            </a:graphic>
          </wp:inline>
        </w:drawing>
      </w:r>
    </w:p>
    <w:p w:rsidR="002D24FF" w:rsidRDefault="002D24FF" w:rsidP="002D24FF">
      <w:pPr>
        <w:spacing w:before="0" w:after="0"/>
        <w:ind w:left="284" w:hangingChars="129"/>
        <w:jc w:val="center"/>
        <w:rPr>
          <w:rFonts w:eastAsiaTheme="minorEastAsia"/>
          <w:noProof/>
          <w:sz w:val="22"/>
          <w:lang w:eastAsia="ko-KR"/>
        </w:rPr>
      </w:pPr>
      <w:r>
        <w:rPr>
          <w:rFonts w:eastAsiaTheme="minorEastAsia"/>
          <w:noProof/>
          <w:sz w:val="22"/>
          <w:lang w:eastAsia="ko-KR"/>
        </w:rPr>
        <w:t>(a)</w:t>
      </w:r>
    </w:p>
    <w:p w:rsidR="002D24FF" w:rsidRDefault="002D24FF" w:rsidP="002D24FF">
      <w:pPr>
        <w:spacing w:before="0" w:after="0"/>
        <w:ind w:left="284" w:hangingChars="129"/>
        <w:jc w:val="center"/>
        <w:rPr>
          <w:rFonts w:eastAsiaTheme="minorEastAsia"/>
          <w:noProof/>
          <w:sz w:val="22"/>
          <w:lang w:eastAsia="ko-KR"/>
        </w:rPr>
      </w:pPr>
      <w:r>
        <w:rPr>
          <w:rFonts w:eastAsiaTheme="minorEastAsia"/>
          <w:noProof/>
          <w:sz w:val="22"/>
          <w:lang w:eastAsia="ko-KR"/>
        </w:rPr>
        <w:drawing>
          <wp:inline distT="0" distB="0" distL="0" distR="0" wp14:anchorId="588C08FA" wp14:editId="0F413C1C">
            <wp:extent cx="4580255" cy="1708785"/>
            <wp:effectExtent l="0" t="0" r="0" b="571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0255" cy="1708785"/>
                    </a:xfrm>
                    <a:prstGeom prst="rect">
                      <a:avLst/>
                    </a:prstGeom>
                    <a:noFill/>
                    <a:ln>
                      <a:noFill/>
                    </a:ln>
                  </pic:spPr>
                </pic:pic>
              </a:graphicData>
            </a:graphic>
          </wp:inline>
        </w:drawing>
      </w:r>
    </w:p>
    <w:p w:rsidR="002D24FF" w:rsidRDefault="002D24FF" w:rsidP="002D24FF">
      <w:pPr>
        <w:spacing w:before="0" w:after="0"/>
        <w:ind w:left="284" w:hangingChars="129"/>
        <w:jc w:val="center"/>
        <w:rPr>
          <w:rFonts w:eastAsiaTheme="minorEastAsia"/>
          <w:sz w:val="22"/>
          <w:lang w:eastAsia="ko-KR"/>
        </w:rPr>
      </w:pPr>
      <w:r>
        <w:rPr>
          <w:rFonts w:eastAsiaTheme="minorEastAsia"/>
          <w:noProof/>
          <w:sz w:val="22"/>
          <w:lang w:eastAsia="ko-KR"/>
        </w:rPr>
        <w:t>(b)</w:t>
      </w:r>
    </w:p>
    <w:p w:rsidR="002D24FF" w:rsidRPr="00442375" w:rsidRDefault="002D24FF" w:rsidP="002D24FF">
      <w:pPr>
        <w:ind w:left="284" w:hangingChars="129"/>
        <w:jc w:val="center"/>
        <w:rPr>
          <w:rFonts w:eastAsiaTheme="minorEastAsia"/>
          <w:b/>
          <w:sz w:val="22"/>
          <w:lang w:eastAsia="ko-KR"/>
        </w:rPr>
      </w:pPr>
      <w:r w:rsidRPr="00442375">
        <w:rPr>
          <w:rFonts w:eastAsiaTheme="minorEastAsia" w:hint="eastAsia"/>
          <w:b/>
          <w:sz w:val="22"/>
          <w:lang w:eastAsia="ko-KR"/>
        </w:rPr>
        <w:t xml:space="preserve">Figure </w:t>
      </w:r>
      <w:r w:rsidR="001040DC">
        <w:rPr>
          <w:rFonts w:eastAsiaTheme="minorEastAsia"/>
          <w:b/>
          <w:sz w:val="22"/>
          <w:lang w:eastAsia="ko-KR"/>
        </w:rPr>
        <w:t>9</w:t>
      </w:r>
      <w:r w:rsidRPr="00442375">
        <w:rPr>
          <w:rFonts w:eastAsiaTheme="minorEastAsia" w:hint="eastAsia"/>
          <w:b/>
          <w:sz w:val="22"/>
          <w:lang w:eastAsia="ko-KR"/>
        </w:rPr>
        <w:t>: Example of SL burst transmission</w:t>
      </w:r>
      <w:r>
        <w:rPr>
          <w:rFonts w:eastAsiaTheme="minorEastAsia"/>
          <w:b/>
          <w:sz w:val="22"/>
          <w:lang w:eastAsia="ko-KR"/>
        </w:rPr>
        <w:t>.</w:t>
      </w:r>
    </w:p>
    <w:p w:rsidR="002D24FF" w:rsidRPr="002D24FF" w:rsidRDefault="002D24FF" w:rsidP="002D24FF">
      <w:pPr>
        <w:ind w:left="0" w:firstLine="0"/>
        <w:rPr>
          <w:b/>
          <w:i/>
          <w:sz w:val="22"/>
          <w:szCs w:val="22"/>
          <w:lang w:eastAsia="ko-KR"/>
        </w:rPr>
      </w:pPr>
      <w:r w:rsidRPr="002D24FF">
        <w:rPr>
          <w:rFonts w:hint="eastAsia"/>
          <w:b/>
          <w:i/>
          <w:sz w:val="22"/>
          <w:szCs w:val="22"/>
          <w:lang w:eastAsia="ko-KR"/>
        </w:rPr>
        <w:t>Proposal</w:t>
      </w:r>
      <w:r>
        <w:rPr>
          <w:b/>
          <w:i/>
          <w:sz w:val="22"/>
          <w:szCs w:val="22"/>
          <w:lang w:eastAsia="ko-KR"/>
        </w:rPr>
        <w:t xml:space="preserve"> </w:t>
      </w:r>
      <w:r w:rsidR="00CF7FE3">
        <w:rPr>
          <w:b/>
          <w:i/>
          <w:sz w:val="22"/>
          <w:szCs w:val="22"/>
          <w:lang w:eastAsia="ko-KR"/>
        </w:rPr>
        <w:t>1</w:t>
      </w:r>
      <w:r w:rsidR="001040DC">
        <w:rPr>
          <w:b/>
          <w:i/>
          <w:sz w:val="22"/>
          <w:szCs w:val="22"/>
          <w:lang w:eastAsia="ko-KR"/>
        </w:rPr>
        <w:t>2</w:t>
      </w:r>
      <w:r w:rsidRPr="002D24FF">
        <w:rPr>
          <w:rFonts w:hint="eastAsia"/>
          <w:b/>
          <w:i/>
          <w:sz w:val="22"/>
          <w:szCs w:val="22"/>
          <w:lang w:eastAsia="ko-KR"/>
        </w:rPr>
        <w:t xml:space="preserve">: For SL </w:t>
      </w:r>
      <w:r w:rsidRPr="002D24FF">
        <w:rPr>
          <w:b/>
          <w:i/>
          <w:sz w:val="22"/>
          <w:szCs w:val="22"/>
          <w:lang w:eastAsia="ko-KR"/>
        </w:rPr>
        <w:t>transmission burst, time gap between adjacent PSCCH/PSSCH transmissions is not greater than 16usec</w:t>
      </w:r>
      <w:r w:rsidR="00772588">
        <w:rPr>
          <w:b/>
          <w:i/>
          <w:sz w:val="22"/>
          <w:szCs w:val="22"/>
          <w:lang w:eastAsia="ko-KR"/>
        </w:rPr>
        <w:t xml:space="preserve"> by applying CPE to the later</w:t>
      </w:r>
      <w:r w:rsidR="006C04E5">
        <w:rPr>
          <w:b/>
          <w:i/>
          <w:sz w:val="22"/>
          <w:szCs w:val="22"/>
          <w:lang w:eastAsia="ko-KR"/>
        </w:rPr>
        <w:t xml:space="preserve"> SL</w:t>
      </w:r>
      <w:r w:rsidR="006C04E5">
        <w:rPr>
          <w:rFonts w:ascii="바탕체" w:eastAsia="바탕체" w:hAnsi="바탕체" w:cs="바탕체" w:hint="eastAsia"/>
          <w:b/>
          <w:i/>
          <w:sz w:val="22"/>
          <w:szCs w:val="22"/>
          <w:lang w:eastAsia="ko-KR"/>
        </w:rPr>
        <w:t xml:space="preserve"> </w:t>
      </w:r>
      <w:r w:rsidR="00772588">
        <w:rPr>
          <w:b/>
          <w:i/>
          <w:sz w:val="22"/>
          <w:szCs w:val="22"/>
          <w:lang w:eastAsia="ko-KR"/>
        </w:rPr>
        <w:t>transmission.</w:t>
      </w:r>
    </w:p>
    <w:p w:rsidR="00EB65D2" w:rsidRDefault="00EB65D2" w:rsidP="00EB65D2">
      <w:pPr>
        <w:ind w:left="0" w:firstLineChars="250" w:firstLine="550"/>
        <w:rPr>
          <w:rFonts w:eastAsiaTheme="minorEastAsia"/>
          <w:sz w:val="22"/>
          <w:lang w:eastAsia="ko-KR"/>
        </w:rPr>
      </w:pPr>
      <w:r>
        <w:rPr>
          <w:rFonts w:eastAsiaTheme="minorEastAsia"/>
          <w:sz w:val="22"/>
          <w:lang w:eastAsia="ko-KR"/>
        </w:rPr>
        <w:t xml:space="preserve">In SL slot structure, PSFCH resource is TDMed with PSCCH/PSSCH resource within a slot, and the maximum PSFCH resource period is 4 logical slots. In this case, the maximum duration of SL burst transmission would be also limited to 4 slots. To extend the time duration of the SL burst transmission, one way is to increase the maximum PSFCH resource period. Alternatively, it </w:t>
      </w:r>
      <w:r w:rsidR="0024661D">
        <w:rPr>
          <w:rFonts w:eastAsiaTheme="minorEastAsia"/>
          <w:sz w:val="22"/>
          <w:lang w:eastAsia="ko-KR"/>
        </w:rPr>
        <w:t>can be considered that the TX UE transmit</w:t>
      </w:r>
      <w:r w:rsidR="002E5218">
        <w:rPr>
          <w:rFonts w:eastAsiaTheme="minorEastAsia"/>
          <w:sz w:val="22"/>
          <w:lang w:eastAsia="ko-KR"/>
        </w:rPr>
        <w:t>s</w:t>
      </w:r>
      <w:r w:rsidR="0024661D">
        <w:rPr>
          <w:rFonts w:eastAsiaTheme="minorEastAsia"/>
          <w:sz w:val="22"/>
          <w:lang w:eastAsia="ko-KR"/>
        </w:rPr>
        <w:t xml:space="preserve"> any signal</w:t>
      </w:r>
      <w:r w:rsidR="00FC45A5">
        <w:rPr>
          <w:rFonts w:eastAsiaTheme="minorEastAsia"/>
          <w:sz w:val="22"/>
          <w:lang w:eastAsia="ko-KR"/>
        </w:rPr>
        <w:t>(s)</w:t>
      </w:r>
      <w:r w:rsidR="0024661D">
        <w:rPr>
          <w:rFonts w:eastAsiaTheme="minorEastAsia"/>
          <w:sz w:val="22"/>
          <w:lang w:eastAsia="ko-KR"/>
        </w:rPr>
        <w:t xml:space="preserve"> in a PSFCH occasion to ensure the time gap between transmission(s) is no greater than 16usec. </w:t>
      </w:r>
    </w:p>
    <w:p w:rsidR="0024661D" w:rsidRPr="0024661D" w:rsidRDefault="0024661D" w:rsidP="0024661D">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w:t>
      </w:r>
      <w:r w:rsidR="00CF7FE3">
        <w:rPr>
          <w:b/>
          <w:i/>
          <w:sz w:val="22"/>
          <w:szCs w:val="22"/>
          <w:lang w:eastAsia="ko-KR"/>
        </w:rPr>
        <w:t>1</w:t>
      </w:r>
      <w:r w:rsidR="00C076F1">
        <w:rPr>
          <w:b/>
          <w:i/>
          <w:sz w:val="22"/>
          <w:szCs w:val="22"/>
          <w:lang w:eastAsia="ko-KR"/>
        </w:rPr>
        <w:t>3</w:t>
      </w:r>
      <w:r w:rsidRPr="0024661D">
        <w:rPr>
          <w:rFonts w:hint="eastAsia"/>
          <w:b/>
          <w:i/>
          <w:sz w:val="22"/>
          <w:szCs w:val="22"/>
          <w:lang w:eastAsia="ko-KR"/>
        </w:rPr>
        <w:t xml:space="preserve">: For SL </w:t>
      </w:r>
      <w:r w:rsidRPr="0024661D">
        <w:rPr>
          <w:b/>
          <w:i/>
          <w:sz w:val="22"/>
          <w:szCs w:val="22"/>
          <w:lang w:eastAsia="ko-KR"/>
        </w:rPr>
        <w:t>transmission burst, down-select one or more of followings:</w:t>
      </w:r>
    </w:p>
    <w:p w:rsidR="0024661D" w:rsidRPr="0024661D" w:rsidRDefault="0024661D" w:rsidP="0024661D">
      <w:pPr>
        <w:pStyle w:val="a5"/>
        <w:numPr>
          <w:ilvl w:val="0"/>
          <w:numId w:val="38"/>
        </w:numPr>
        <w:ind w:leftChars="0"/>
        <w:rPr>
          <w:b/>
          <w:i/>
          <w:sz w:val="22"/>
          <w:szCs w:val="22"/>
          <w:lang w:eastAsia="ko-KR"/>
        </w:rPr>
      </w:pPr>
      <w:r w:rsidRPr="0024661D">
        <w:rPr>
          <w:b/>
          <w:i/>
          <w:sz w:val="22"/>
          <w:szCs w:val="22"/>
          <w:lang w:eastAsia="ko-KR"/>
        </w:rPr>
        <w:t>Option 1: Maximum size of SL transmission burst is determined by PSFCH resource period.</w:t>
      </w:r>
    </w:p>
    <w:p w:rsidR="0024661D" w:rsidRPr="0024661D" w:rsidRDefault="0024661D" w:rsidP="0024661D">
      <w:pPr>
        <w:pStyle w:val="a5"/>
        <w:numPr>
          <w:ilvl w:val="0"/>
          <w:numId w:val="38"/>
        </w:numPr>
        <w:ind w:leftChars="0"/>
        <w:rPr>
          <w:b/>
          <w:i/>
          <w:sz w:val="22"/>
          <w:szCs w:val="22"/>
          <w:lang w:eastAsia="ko-KR"/>
        </w:rPr>
      </w:pPr>
      <w:r w:rsidRPr="0024661D">
        <w:rPr>
          <w:b/>
          <w:i/>
          <w:sz w:val="22"/>
          <w:szCs w:val="22"/>
          <w:lang w:eastAsia="ko-KR"/>
        </w:rPr>
        <w:t xml:space="preserve">Option 2: PSSCH TX UE can transmit any signal in a PSFCH occasion to ensure the time gaps between transmissions within a SL transmission burst is no greater than 16usec. </w:t>
      </w:r>
    </w:p>
    <w:p w:rsidR="0024661D" w:rsidRPr="0024661D" w:rsidRDefault="0024661D" w:rsidP="00EB65D2">
      <w:pPr>
        <w:ind w:left="0" w:firstLineChars="250" w:firstLine="550"/>
        <w:rPr>
          <w:rFonts w:eastAsiaTheme="minorEastAsia"/>
          <w:sz w:val="22"/>
          <w:lang w:eastAsia="ko-KR"/>
        </w:rPr>
      </w:pPr>
    </w:p>
    <w:p w:rsidR="006D7D66"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HARQ procedure</w:t>
      </w:r>
    </w:p>
    <w:p w:rsidR="008625E7" w:rsidRDefault="007D21B4" w:rsidP="00235476">
      <w:pPr>
        <w:ind w:left="0" w:firstLine="0"/>
        <w:rPr>
          <w:rFonts w:eastAsiaTheme="minorEastAsia"/>
          <w:sz w:val="22"/>
          <w:lang w:eastAsia="ko-KR"/>
        </w:rPr>
      </w:pPr>
      <w:r>
        <w:rPr>
          <w:rFonts w:eastAsiaTheme="minorEastAsia"/>
          <w:sz w:val="22"/>
          <w:lang w:eastAsia="ko-KR"/>
        </w:rPr>
        <w:t>I</w:t>
      </w:r>
      <w:r w:rsidR="00464003">
        <w:rPr>
          <w:rFonts w:eastAsiaTheme="minorEastAsia" w:hint="eastAsia"/>
          <w:sz w:val="22"/>
          <w:lang w:eastAsia="ko-KR"/>
        </w:rPr>
        <w:t>t was discuss</w:t>
      </w:r>
      <w:r w:rsidR="00464003">
        <w:rPr>
          <w:rFonts w:eastAsiaTheme="minorEastAsia"/>
          <w:sz w:val="22"/>
          <w:lang w:eastAsia="ko-KR"/>
        </w:rPr>
        <w:t xml:space="preserve">ed that the possibility of introducing new PSFCH format and/or introducing multiple </w:t>
      </w:r>
      <w:r w:rsidR="003E3C49">
        <w:rPr>
          <w:rFonts w:eastAsiaTheme="minorEastAsia"/>
          <w:sz w:val="22"/>
          <w:lang w:eastAsia="ko-KR"/>
        </w:rPr>
        <w:t xml:space="preserve">chances of </w:t>
      </w:r>
      <w:r w:rsidR="00464003">
        <w:rPr>
          <w:rFonts w:eastAsiaTheme="minorEastAsia"/>
          <w:sz w:val="22"/>
          <w:lang w:eastAsia="ko-KR"/>
        </w:rPr>
        <w:t xml:space="preserve">PSFCH </w:t>
      </w:r>
      <w:r w:rsidR="003E3C49">
        <w:rPr>
          <w:rFonts w:eastAsiaTheme="minorEastAsia"/>
          <w:sz w:val="22"/>
          <w:lang w:eastAsia="ko-KR"/>
        </w:rPr>
        <w:t>transmission in response of</w:t>
      </w:r>
      <w:r w:rsidR="00464003">
        <w:rPr>
          <w:rFonts w:eastAsiaTheme="minorEastAsia"/>
          <w:sz w:val="22"/>
          <w:lang w:eastAsia="ko-KR"/>
        </w:rPr>
        <w:t xml:space="preserve"> a PSSCH</w:t>
      </w:r>
      <w:r w:rsidR="003E3C49">
        <w:rPr>
          <w:rFonts w:eastAsiaTheme="minorEastAsia"/>
          <w:sz w:val="22"/>
          <w:lang w:eastAsia="ko-KR"/>
        </w:rPr>
        <w:t xml:space="preserve"> transmission</w:t>
      </w:r>
      <w:r w:rsidR="00464003">
        <w:rPr>
          <w:rFonts w:eastAsiaTheme="minorEastAsia"/>
          <w:sz w:val="22"/>
          <w:lang w:eastAsia="ko-KR"/>
        </w:rPr>
        <w:t xml:space="preserve">. </w:t>
      </w:r>
    </w:p>
    <w:p w:rsidR="006D7D66" w:rsidRDefault="00464003" w:rsidP="008625E7">
      <w:pPr>
        <w:ind w:left="0" w:firstLineChars="250" w:firstLine="550"/>
        <w:rPr>
          <w:rFonts w:eastAsiaTheme="minorEastAsia"/>
          <w:sz w:val="22"/>
          <w:lang w:eastAsia="ko-KR"/>
        </w:rPr>
      </w:pPr>
      <w:r>
        <w:rPr>
          <w:rFonts w:eastAsiaTheme="minorEastAsia"/>
          <w:sz w:val="22"/>
          <w:lang w:eastAsia="ko-KR"/>
        </w:rPr>
        <w:t xml:space="preserve">Unlike Uu link, a TX UE can transmit PSSCH transmissions to different RX UEs, and then the TX UE can receive a number of SL HARQ-ACK feedbacks from different RX UEs. In this case, each RX UE will transmit one SL HARQ-ACK information to the same TX UE. In this case, rather than new PSFCH format with large payload size, the existing PSFCH format 0 is sufficient for the container of the SL HARQ-ACK feedback. </w:t>
      </w:r>
      <w:r w:rsidR="008625E7">
        <w:rPr>
          <w:rFonts w:eastAsiaTheme="minorEastAsia"/>
          <w:sz w:val="22"/>
          <w:lang w:eastAsia="ko-KR"/>
        </w:rPr>
        <w:t xml:space="preserve">Moreover, </w:t>
      </w:r>
      <w:r w:rsidR="008521FA">
        <w:rPr>
          <w:rFonts w:eastAsiaTheme="minorEastAsia"/>
          <w:sz w:val="22"/>
          <w:lang w:eastAsia="ko-KR"/>
        </w:rPr>
        <w:t>since</w:t>
      </w:r>
      <w:r w:rsidR="008625E7">
        <w:rPr>
          <w:rFonts w:eastAsiaTheme="minorEastAsia"/>
          <w:sz w:val="22"/>
          <w:lang w:eastAsia="ko-KR"/>
        </w:rPr>
        <w:t xml:space="preserve"> new PSFCH format </w:t>
      </w:r>
      <w:r w:rsidR="008521FA">
        <w:rPr>
          <w:rFonts w:eastAsiaTheme="minorEastAsia"/>
          <w:sz w:val="22"/>
          <w:lang w:eastAsia="ko-KR"/>
        </w:rPr>
        <w:t>with large payload size would have</w:t>
      </w:r>
      <w:r w:rsidR="008625E7">
        <w:rPr>
          <w:rFonts w:eastAsiaTheme="minorEastAsia"/>
          <w:sz w:val="22"/>
          <w:lang w:eastAsia="ko-KR"/>
        </w:rPr>
        <w:t xml:space="preserve"> no or small multiplexing ca</w:t>
      </w:r>
      <w:r w:rsidR="008521FA">
        <w:rPr>
          <w:rFonts w:eastAsiaTheme="minorEastAsia"/>
          <w:sz w:val="22"/>
          <w:lang w:eastAsia="ko-KR"/>
        </w:rPr>
        <w:t>pacity</w:t>
      </w:r>
      <w:r w:rsidR="008625E7">
        <w:rPr>
          <w:rFonts w:eastAsiaTheme="minorEastAsia"/>
          <w:sz w:val="22"/>
          <w:lang w:eastAsia="ko-KR"/>
        </w:rPr>
        <w:t xml:space="preserve">, </w:t>
      </w:r>
      <w:r w:rsidR="008521FA">
        <w:rPr>
          <w:rFonts w:eastAsiaTheme="minorEastAsia"/>
          <w:sz w:val="22"/>
          <w:lang w:eastAsia="ko-KR"/>
        </w:rPr>
        <w:t xml:space="preserve">the overall </w:t>
      </w:r>
      <w:r w:rsidR="008625E7">
        <w:rPr>
          <w:rFonts w:eastAsiaTheme="minorEastAsia"/>
          <w:sz w:val="22"/>
          <w:lang w:eastAsia="ko-KR"/>
        </w:rPr>
        <w:t xml:space="preserve">PSFCH resource overhead </w:t>
      </w:r>
      <w:r w:rsidR="00D95489">
        <w:rPr>
          <w:rFonts w:eastAsiaTheme="minorEastAsia"/>
          <w:sz w:val="22"/>
          <w:lang w:eastAsia="ko-KR"/>
        </w:rPr>
        <w:t>w</w:t>
      </w:r>
      <w:r w:rsidR="008625E7">
        <w:rPr>
          <w:rFonts w:eastAsiaTheme="minorEastAsia"/>
          <w:sz w:val="22"/>
          <w:lang w:eastAsia="ko-KR"/>
        </w:rPr>
        <w:t xml:space="preserve">ould be too large. </w:t>
      </w:r>
      <w:r w:rsidR="00FB0D43">
        <w:rPr>
          <w:rFonts w:eastAsiaTheme="minorEastAsia"/>
          <w:sz w:val="22"/>
          <w:lang w:eastAsia="ko-KR"/>
        </w:rPr>
        <w:t>Moreover, it is unclear how to use it for S</w:t>
      </w:r>
      <w:r w:rsidR="007D21B4">
        <w:rPr>
          <w:rFonts w:eastAsiaTheme="minorEastAsia"/>
          <w:sz w:val="22"/>
          <w:lang w:eastAsia="ko-KR"/>
        </w:rPr>
        <w:t>L</w:t>
      </w:r>
      <w:r w:rsidR="00FB0D43">
        <w:rPr>
          <w:rFonts w:eastAsiaTheme="minorEastAsia"/>
          <w:sz w:val="22"/>
          <w:lang w:eastAsia="ko-KR"/>
        </w:rPr>
        <w:t xml:space="preserve"> HARQ-ACK feedback in response of groupcast PSCCH/PSSCH. </w:t>
      </w:r>
    </w:p>
    <w:p w:rsidR="008625E7" w:rsidRPr="008625E7" w:rsidRDefault="008625E7" w:rsidP="008625E7">
      <w:pPr>
        <w:ind w:left="0" w:firstLine="0"/>
        <w:rPr>
          <w:b/>
          <w:i/>
          <w:sz w:val="22"/>
          <w:szCs w:val="22"/>
          <w:lang w:eastAsia="ko-KR"/>
        </w:rPr>
      </w:pPr>
      <w:r w:rsidRPr="008625E7">
        <w:rPr>
          <w:b/>
          <w:i/>
          <w:sz w:val="22"/>
          <w:szCs w:val="22"/>
          <w:lang w:eastAsia="ko-KR"/>
        </w:rPr>
        <w:t>Observation</w:t>
      </w:r>
      <w:r>
        <w:rPr>
          <w:b/>
          <w:i/>
          <w:sz w:val="22"/>
          <w:szCs w:val="22"/>
          <w:lang w:eastAsia="ko-KR"/>
        </w:rPr>
        <w:t xml:space="preserve"> </w:t>
      </w:r>
      <w:r w:rsidR="003819BB">
        <w:rPr>
          <w:b/>
          <w:i/>
          <w:sz w:val="22"/>
          <w:szCs w:val="22"/>
          <w:lang w:eastAsia="ko-KR"/>
        </w:rPr>
        <w:t>1</w:t>
      </w:r>
      <w:r w:rsidR="00D32D52">
        <w:rPr>
          <w:b/>
          <w:i/>
          <w:sz w:val="22"/>
          <w:szCs w:val="22"/>
          <w:lang w:eastAsia="ko-KR"/>
        </w:rPr>
        <w:t>6</w:t>
      </w:r>
      <w:r w:rsidRPr="008625E7">
        <w:rPr>
          <w:b/>
          <w:i/>
          <w:sz w:val="22"/>
          <w:szCs w:val="22"/>
          <w:lang w:eastAsia="ko-KR"/>
        </w:rPr>
        <w:t xml:space="preserve">: Since PSSCH TX UE can receive a number of SL HARQ-ACK feedbacks from different PSSCH RX UEs, R16 NR SL PSFCH format 0 is sufficient for the container of the SL HARQ-ACK feedback. </w:t>
      </w:r>
    </w:p>
    <w:p w:rsidR="007D21B4" w:rsidRDefault="008625E7" w:rsidP="008625E7">
      <w:pPr>
        <w:ind w:left="0" w:firstLineChars="250" w:firstLine="550"/>
        <w:rPr>
          <w:rFonts w:eastAsiaTheme="minorEastAsia"/>
          <w:sz w:val="22"/>
          <w:lang w:eastAsia="ko-KR"/>
        </w:rPr>
      </w:pPr>
      <w:r>
        <w:rPr>
          <w:rFonts w:eastAsiaTheme="minorEastAsia" w:hint="eastAsia"/>
          <w:sz w:val="22"/>
          <w:lang w:eastAsia="ko-KR"/>
        </w:rPr>
        <w:t xml:space="preserve">In Rel-16 PSSCH-to-PSFCH mapping, the implicit mapping rule is adopted rather than dynamic indication of PSFCH resources. </w:t>
      </w:r>
      <w:r>
        <w:rPr>
          <w:rFonts w:eastAsiaTheme="minorEastAsia"/>
          <w:sz w:val="22"/>
          <w:lang w:eastAsia="ko-KR"/>
        </w:rPr>
        <w:t>It is motivated from the fact that if the dynamic indication is adopted, the PSSCH TX UE needs to perform sensing operation for PSFCH further. Since the SL HARQ-ACK enabling/disabling and SL-HARQ-ACK feedback option indicators are present in 2</w:t>
      </w:r>
      <w:r w:rsidRPr="008625E7">
        <w:rPr>
          <w:rFonts w:eastAsiaTheme="minorEastAsia"/>
          <w:sz w:val="22"/>
          <w:vertAlign w:val="superscript"/>
          <w:lang w:eastAsia="ko-KR"/>
        </w:rPr>
        <w:t>nd</w:t>
      </w:r>
      <w:r>
        <w:rPr>
          <w:rFonts w:eastAsiaTheme="minorEastAsia"/>
          <w:sz w:val="22"/>
          <w:lang w:eastAsia="ko-KR"/>
        </w:rPr>
        <w:t xml:space="preserve"> SCI, the TX UE would need to success to decode 2</w:t>
      </w:r>
      <w:r w:rsidRPr="008625E7">
        <w:rPr>
          <w:rFonts w:eastAsiaTheme="minorEastAsia"/>
          <w:sz w:val="22"/>
          <w:vertAlign w:val="superscript"/>
          <w:lang w:eastAsia="ko-KR"/>
        </w:rPr>
        <w:t>nd</w:t>
      </w:r>
      <w:r>
        <w:rPr>
          <w:rFonts w:eastAsiaTheme="minorEastAsia"/>
          <w:sz w:val="22"/>
          <w:lang w:eastAsia="ko-KR"/>
        </w:rPr>
        <w:t xml:space="preserve"> SCI of other UEs as well for sensing operation. If the TX UE does not perform such sensing operation for PSFCH, even though PSSCH resource collision does not occur, PSFCH resource</w:t>
      </w:r>
      <w:r w:rsidR="007D21B4">
        <w:rPr>
          <w:rFonts w:eastAsiaTheme="minorEastAsia"/>
          <w:sz w:val="22"/>
          <w:lang w:eastAsia="ko-KR"/>
        </w:rPr>
        <w:t>s</w:t>
      </w:r>
      <w:r>
        <w:rPr>
          <w:rFonts w:eastAsiaTheme="minorEastAsia"/>
          <w:sz w:val="22"/>
          <w:lang w:eastAsia="ko-KR"/>
        </w:rPr>
        <w:t xml:space="preserve"> can be collided. </w:t>
      </w:r>
    </w:p>
    <w:p w:rsidR="009611F9" w:rsidRDefault="00D720B9" w:rsidP="007D21B4">
      <w:pPr>
        <w:ind w:left="0" w:firstLineChars="250" w:firstLine="550"/>
        <w:rPr>
          <w:rFonts w:eastAsiaTheme="minorEastAsia"/>
          <w:sz w:val="22"/>
          <w:lang w:eastAsia="ko-KR"/>
        </w:rPr>
      </w:pPr>
      <w:r>
        <w:rPr>
          <w:rFonts w:eastAsiaTheme="minorEastAsia"/>
          <w:sz w:val="22"/>
          <w:lang w:eastAsia="ko-KR"/>
        </w:rPr>
        <w:t xml:space="preserve">It was discussed the possibility that the PSCCH/PSSCH TX UE indicates PSFCH resource to be inside the shared COT duration. However, since the existing PSSCH-to-PSFCH mapping already targets the case where the PSCCH/PSSCH RX UE transmits PSFCH as soon as possible upon PSCCH/PSSCH reception, it is still unclear the necessity of dynamic indication. If the dynamic indication targets to indicate PSFCH resource inside the COT duration in the future, it is also ambiguous since the future COT duration would not be always guaranteed. </w:t>
      </w:r>
    </w:p>
    <w:p w:rsidR="008625E7" w:rsidRDefault="008625E7" w:rsidP="008625E7">
      <w:pPr>
        <w:ind w:left="0" w:firstLine="0"/>
        <w:rPr>
          <w:b/>
          <w:i/>
          <w:sz w:val="22"/>
          <w:szCs w:val="22"/>
          <w:lang w:eastAsia="ko-KR"/>
        </w:rPr>
      </w:pPr>
      <w:r w:rsidRPr="008625E7">
        <w:rPr>
          <w:b/>
          <w:i/>
          <w:sz w:val="22"/>
          <w:szCs w:val="22"/>
          <w:lang w:eastAsia="ko-KR"/>
        </w:rPr>
        <w:t>Observation</w:t>
      </w:r>
      <w:r>
        <w:rPr>
          <w:b/>
          <w:i/>
          <w:sz w:val="22"/>
          <w:szCs w:val="22"/>
          <w:lang w:eastAsia="ko-KR"/>
        </w:rPr>
        <w:t xml:space="preserve"> </w:t>
      </w:r>
      <w:r w:rsidR="003819BB">
        <w:rPr>
          <w:b/>
          <w:i/>
          <w:sz w:val="22"/>
          <w:szCs w:val="22"/>
          <w:lang w:eastAsia="ko-KR"/>
        </w:rPr>
        <w:t>1</w:t>
      </w:r>
      <w:r w:rsidR="00D32D52">
        <w:rPr>
          <w:b/>
          <w:i/>
          <w:sz w:val="22"/>
          <w:szCs w:val="22"/>
          <w:lang w:eastAsia="ko-KR"/>
        </w:rPr>
        <w:t>7</w:t>
      </w:r>
      <w:r w:rsidRPr="008625E7">
        <w:rPr>
          <w:b/>
          <w:i/>
          <w:sz w:val="22"/>
          <w:szCs w:val="22"/>
          <w:lang w:eastAsia="ko-KR"/>
        </w:rPr>
        <w:t>: If the locations of PSFCH resources are dynamically indicated, UE needs to perform sensing operation for PSFCH further. Otherwise, even though PSSCH resource</w:t>
      </w:r>
      <w:r w:rsidR="0017543C">
        <w:rPr>
          <w:b/>
          <w:i/>
          <w:sz w:val="22"/>
          <w:szCs w:val="22"/>
          <w:lang w:eastAsia="ko-KR"/>
        </w:rPr>
        <w:t>s are not overlapping each other</w:t>
      </w:r>
      <w:r w:rsidRPr="008625E7">
        <w:rPr>
          <w:b/>
          <w:i/>
          <w:sz w:val="22"/>
          <w:szCs w:val="22"/>
          <w:lang w:eastAsia="ko-KR"/>
        </w:rPr>
        <w:t>, PSFCH resource</w:t>
      </w:r>
      <w:r w:rsidR="0017543C">
        <w:rPr>
          <w:b/>
          <w:i/>
          <w:sz w:val="22"/>
          <w:szCs w:val="22"/>
          <w:lang w:eastAsia="ko-KR"/>
        </w:rPr>
        <w:t xml:space="preserve"> collision</w:t>
      </w:r>
      <w:r w:rsidRPr="008625E7">
        <w:rPr>
          <w:b/>
          <w:i/>
          <w:sz w:val="22"/>
          <w:szCs w:val="22"/>
          <w:lang w:eastAsia="ko-KR"/>
        </w:rPr>
        <w:t xml:space="preserve"> can </w:t>
      </w:r>
      <w:r w:rsidR="0017543C">
        <w:rPr>
          <w:b/>
          <w:i/>
          <w:sz w:val="22"/>
          <w:szCs w:val="22"/>
          <w:lang w:eastAsia="ko-KR"/>
        </w:rPr>
        <w:t>occur</w:t>
      </w:r>
      <w:r w:rsidRPr="008625E7">
        <w:rPr>
          <w:b/>
          <w:i/>
          <w:sz w:val="22"/>
          <w:szCs w:val="22"/>
          <w:lang w:eastAsia="ko-KR"/>
        </w:rPr>
        <w:t xml:space="preserve">. </w:t>
      </w:r>
    </w:p>
    <w:p w:rsidR="00D720B9" w:rsidRDefault="00D720B9" w:rsidP="008625E7">
      <w:pPr>
        <w:ind w:left="0" w:firstLine="0"/>
        <w:rPr>
          <w:rFonts w:eastAsiaTheme="minorEastAsia"/>
          <w:b/>
          <w:i/>
          <w:sz w:val="22"/>
          <w:szCs w:val="22"/>
          <w:lang w:eastAsia="ko-KR"/>
        </w:rPr>
      </w:pPr>
      <w:r>
        <w:rPr>
          <w:rFonts w:eastAsiaTheme="minorEastAsia" w:hint="eastAsia"/>
          <w:b/>
          <w:i/>
          <w:sz w:val="22"/>
          <w:szCs w:val="22"/>
          <w:lang w:eastAsia="ko-KR"/>
        </w:rPr>
        <w:t>Observation 1</w:t>
      </w:r>
      <w:r w:rsidR="00D32D52">
        <w:rPr>
          <w:rFonts w:eastAsiaTheme="minorEastAsia"/>
          <w:b/>
          <w:i/>
          <w:sz w:val="22"/>
          <w:szCs w:val="22"/>
          <w:lang w:eastAsia="ko-KR"/>
        </w:rPr>
        <w:t>8</w:t>
      </w:r>
      <w:r>
        <w:rPr>
          <w:rFonts w:eastAsiaTheme="minorEastAsia" w:hint="eastAsia"/>
          <w:b/>
          <w:i/>
          <w:sz w:val="22"/>
          <w:szCs w:val="22"/>
          <w:lang w:eastAsia="ko-KR"/>
        </w:rPr>
        <w:t xml:space="preserve">: For PSFCH resource inside the current COT duration, it seems enough to use the existing implicit PSSCH-to-PSFCH mapping since the existing mapping rule targets the case when the RX UE transmits PSFCH as soon as possible upon PSCCH/PSSCH reception. </w:t>
      </w:r>
    </w:p>
    <w:p w:rsidR="00D720B9" w:rsidRPr="00A3365E" w:rsidRDefault="00D720B9" w:rsidP="008625E7">
      <w:pPr>
        <w:ind w:left="0" w:firstLine="0"/>
        <w:rPr>
          <w:rFonts w:eastAsiaTheme="minorEastAsia"/>
          <w:b/>
          <w:i/>
          <w:sz w:val="22"/>
          <w:szCs w:val="22"/>
          <w:lang w:eastAsia="ko-KR"/>
        </w:rPr>
      </w:pPr>
      <w:r>
        <w:rPr>
          <w:rFonts w:eastAsiaTheme="minorEastAsia"/>
          <w:b/>
          <w:i/>
          <w:sz w:val="22"/>
          <w:szCs w:val="22"/>
          <w:lang w:eastAsia="ko-KR"/>
        </w:rPr>
        <w:t>Observation 1</w:t>
      </w:r>
      <w:r w:rsidR="00D32D52">
        <w:rPr>
          <w:rFonts w:eastAsiaTheme="minorEastAsia"/>
          <w:b/>
          <w:i/>
          <w:sz w:val="22"/>
          <w:szCs w:val="22"/>
          <w:lang w:eastAsia="ko-KR"/>
        </w:rPr>
        <w:t>9</w:t>
      </w:r>
      <w:r>
        <w:rPr>
          <w:rFonts w:eastAsiaTheme="minorEastAsia"/>
          <w:b/>
          <w:i/>
          <w:sz w:val="22"/>
          <w:szCs w:val="22"/>
          <w:lang w:eastAsia="ko-KR"/>
        </w:rPr>
        <w:t xml:space="preserve">: For dynamic indication of PSFCH resource to be inside the future COT duration, since the future COT duration is not always guaranteed, it is unclear whether it can mitigate PSFCH transmission dropping due to LBT failure. </w:t>
      </w:r>
    </w:p>
    <w:p w:rsidR="00D15A7F" w:rsidRDefault="00324373" w:rsidP="00324373">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If we </w:t>
      </w:r>
      <w:r>
        <w:rPr>
          <w:rFonts w:eastAsiaTheme="minorEastAsia"/>
          <w:sz w:val="22"/>
          <w:szCs w:val="22"/>
          <w:lang w:eastAsia="ko-KR"/>
        </w:rPr>
        <w:t>consider</w:t>
      </w:r>
      <w:r>
        <w:rPr>
          <w:rFonts w:eastAsiaTheme="minorEastAsia" w:hint="eastAsia"/>
          <w:sz w:val="22"/>
          <w:szCs w:val="22"/>
          <w:lang w:eastAsia="ko-KR"/>
        </w:rPr>
        <w:t xml:space="preserve"> </w:t>
      </w:r>
      <w:r>
        <w:rPr>
          <w:rFonts w:eastAsiaTheme="minorEastAsia"/>
          <w:sz w:val="22"/>
          <w:szCs w:val="22"/>
          <w:lang w:eastAsia="ko-KR"/>
        </w:rPr>
        <w:t>multiple PSFCH transmission chances to handle PSFCH transmission dropping due to LBT failure, there could be two domains to be considered. To be specific, since the sensing results could be different across different RB sets, it can be considered that the UE attempts to access multiple RB sets to transmit a single PSFCH transmission. In this case, once the UE success</w:t>
      </w:r>
      <w:r w:rsidR="00FB0FF0">
        <w:rPr>
          <w:rFonts w:eastAsiaTheme="minorEastAsia"/>
          <w:sz w:val="22"/>
          <w:szCs w:val="22"/>
          <w:lang w:eastAsia="ko-KR"/>
        </w:rPr>
        <w:t>es</w:t>
      </w:r>
      <w:r>
        <w:rPr>
          <w:rFonts w:eastAsiaTheme="minorEastAsia"/>
          <w:sz w:val="22"/>
          <w:szCs w:val="22"/>
          <w:lang w:eastAsia="ko-KR"/>
        </w:rPr>
        <w:t xml:space="preserve"> to access </w:t>
      </w:r>
      <w:r w:rsidR="00D15A7F">
        <w:rPr>
          <w:rFonts w:eastAsiaTheme="minorEastAsia" w:hint="eastAsia"/>
          <w:sz w:val="22"/>
          <w:szCs w:val="22"/>
          <w:lang w:eastAsia="ko-KR"/>
        </w:rPr>
        <w:t xml:space="preserve">at least one RB set, then the UE can use the PSFCH resource within the RB set for PSFCH transmission. </w:t>
      </w:r>
      <w:r w:rsidR="00D15A7F">
        <w:rPr>
          <w:rFonts w:eastAsiaTheme="minorEastAsia"/>
          <w:sz w:val="22"/>
          <w:szCs w:val="22"/>
          <w:lang w:eastAsia="ko-KR"/>
        </w:rPr>
        <w:t xml:space="preserve">To avoid sensing operation for PSFCH, the implicit mapping rule can be used. For instance, PRB groups for PSFCH transmission is (pre)configured in each RB set, and Rel-16 PSSCH-to-PSFCH resource determination rule is applied to each RB set. </w:t>
      </w:r>
      <w:r w:rsidR="000A6176">
        <w:rPr>
          <w:rFonts w:eastAsiaTheme="minorEastAsia"/>
          <w:sz w:val="22"/>
          <w:szCs w:val="22"/>
          <w:lang w:eastAsia="ko-KR"/>
        </w:rPr>
        <w:t xml:space="preserve">Figure </w:t>
      </w:r>
      <w:r w:rsidR="00D32D52">
        <w:rPr>
          <w:rFonts w:eastAsiaTheme="minorEastAsia"/>
          <w:sz w:val="22"/>
          <w:szCs w:val="22"/>
          <w:lang w:eastAsia="ko-KR"/>
        </w:rPr>
        <w:t>10</w:t>
      </w:r>
      <w:r w:rsidR="00941C49">
        <w:rPr>
          <w:rFonts w:eastAsiaTheme="minorEastAsia"/>
          <w:sz w:val="22"/>
          <w:szCs w:val="22"/>
          <w:lang w:eastAsia="ko-KR"/>
        </w:rPr>
        <w:t xml:space="preserve"> </w:t>
      </w:r>
      <w:r w:rsidR="000A6176">
        <w:rPr>
          <w:rFonts w:eastAsiaTheme="minorEastAsia"/>
          <w:sz w:val="22"/>
          <w:szCs w:val="22"/>
          <w:lang w:eastAsia="ko-KR"/>
        </w:rPr>
        <w:t xml:space="preserve">shows an example of PSSCH-to-PSFCH mapping for each RB set. In this example, the PSSCH transmission with index </w:t>
      </w:r>
      <w:r w:rsidR="000A6176" w:rsidRPr="000A6176">
        <w:rPr>
          <w:rFonts w:eastAsiaTheme="minorEastAsia"/>
          <w:i/>
          <w:sz w:val="22"/>
          <w:szCs w:val="22"/>
          <w:lang w:eastAsia="ko-KR"/>
        </w:rPr>
        <w:t>n</w:t>
      </w:r>
      <w:r w:rsidR="000A6176">
        <w:rPr>
          <w:rFonts w:eastAsiaTheme="minorEastAsia"/>
          <w:sz w:val="22"/>
          <w:szCs w:val="22"/>
          <w:lang w:eastAsia="ko-KR"/>
        </w:rPr>
        <w:t xml:space="preserve"> is associated with PSFCH resource with index </w:t>
      </w:r>
      <w:r w:rsidR="000A6176" w:rsidRPr="000A6176">
        <w:rPr>
          <w:rFonts w:eastAsiaTheme="minorEastAsia"/>
          <w:i/>
          <w:sz w:val="22"/>
          <w:szCs w:val="22"/>
          <w:lang w:eastAsia="ko-KR"/>
        </w:rPr>
        <w:t>n</w:t>
      </w:r>
      <w:r w:rsidR="000A6176">
        <w:rPr>
          <w:rFonts w:eastAsiaTheme="minorEastAsia"/>
          <w:sz w:val="22"/>
          <w:szCs w:val="22"/>
          <w:lang w:eastAsia="ko-KR"/>
        </w:rPr>
        <w:t>.</w:t>
      </w:r>
    </w:p>
    <w:p w:rsidR="000A6176" w:rsidRDefault="000A6176" w:rsidP="000A6176">
      <w:pPr>
        <w:ind w:left="284" w:hangingChars="129"/>
        <w:jc w:val="center"/>
        <w:rPr>
          <w:rFonts w:eastAsiaTheme="minorEastAsia"/>
          <w:sz w:val="22"/>
          <w:szCs w:val="22"/>
          <w:lang w:eastAsia="ko-KR"/>
        </w:rPr>
      </w:pPr>
      <w:r>
        <w:rPr>
          <w:rFonts w:eastAsiaTheme="minorEastAsia"/>
          <w:noProof/>
          <w:sz w:val="22"/>
          <w:szCs w:val="22"/>
          <w:lang w:eastAsia="ko-KR"/>
        </w:rPr>
        <w:drawing>
          <wp:inline distT="0" distB="0" distL="0" distR="0" wp14:anchorId="54ABB71E" wp14:editId="5A9CD589">
            <wp:extent cx="4444941" cy="509524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0539" cy="5113120"/>
                    </a:xfrm>
                    <a:prstGeom prst="rect">
                      <a:avLst/>
                    </a:prstGeom>
                    <a:noFill/>
                    <a:ln>
                      <a:noFill/>
                    </a:ln>
                  </pic:spPr>
                </pic:pic>
              </a:graphicData>
            </a:graphic>
          </wp:inline>
        </w:drawing>
      </w:r>
    </w:p>
    <w:p w:rsidR="000A6176" w:rsidRPr="00442375" w:rsidRDefault="000A6176" w:rsidP="000A6176">
      <w:pPr>
        <w:ind w:left="284" w:hangingChars="129"/>
        <w:jc w:val="center"/>
        <w:rPr>
          <w:rFonts w:eastAsiaTheme="minorEastAsia"/>
          <w:b/>
          <w:sz w:val="22"/>
          <w:lang w:eastAsia="ko-KR"/>
        </w:rPr>
      </w:pPr>
      <w:r w:rsidRPr="00442375">
        <w:rPr>
          <w:rFonts w:eastAsiaTheme="minorEastAsia" w:hint="eastAsia"/>
          <w:b/>
          <w:sz w:val="22"/>
          <w:lang w:eastAsia="ko-KR"/>
        </w:rPr>
        <w:t xml:space="preserve">Figure </w:t>
      </w:r>
      <w:r w:rsidR="00D32D52">
        <w:rPr>
          <w:rFonts w:eastAsiaTheme="minorEastAsia"/>
          <w:b/>
          <w:sz w:val="22"/>
          <w:lang w:eastAsia="ko-KR"/>
        </w:rPr>
        <w:t>10</w:t>
      </w:r>
      <w:r w:rsidRPr="00442375">
        <w:rPr>
          <w:rFonts w:eastAsiaTheme="minorEastAsia" w:hint="eastAsia"/>
          <w:b/>
          <w:sz w:val="22"/>
          <w:lang w:eastAsia="ko-KR"/>
        </w:rPr>
        <w:t xml:space="preserve">: Example of </w:t>
      </w:r>
      <w:r>
        <w:rPr>
          <w:rFonts w:eastAsiaTheme="minorEastAsia"/>
          <w:b/>
          <w:sz w:val="22"/>
          <w:lang w:eastAsia="ko-KR"/>
        </w:rPr>
        <w:t>PSSCH-to-PSFCH mapping for handling PSFCH TX dropping due to LBT failure.</w:t>
      </w:r>
    </w:p>
    <w:p w:rsidR="008C0691" w:rsidRDefault="00D15A7F" w:rsidP="00324373">
      <w:pPr>
        <w:ind w:left="0" w:firstLineChars="250" w:firstLine="550"/>
        <w:rPr>
          <w:rFonts w:eastAsiaTheme="minorEastAsia"/>
          <w:sz w:val="22"/>
          <w:szCs w:val="22"/>
          <w:lang w:eastAsia="ko-KR"/>
        </w:rPr>
      </w:pPr>
      <w:r>
        <w:rPr>
          <w:rFonts w:eastAsiaTheme="minorEastAsia"/>
          <w:sz w:val="22"/>
          <w:szCs w:val="22"/>
          <w:lang w:eastAsia="ko-KR"/>
        </w:rPr>
        <w:t xml:space="preserve">Another domain is to increase the PSFCH </w:t>
      </w:r>
      <w:r w:rsidR="00A95041">
        <w:rPr>
          <w:rFonts w:eastAsiaTheme="minorEastAsia"/>
          <w:sz w:val="22"/>
          <w:szCs w:val="22"/>
          <w:lang w:eastAsia="ko-KR"/>
        </w:rPr>
        <w:t xml:space="preserve">time-domain </w:t>
      </w:r>
      <w:r>
        <w:rPr>
          <w:rFonts w:eastAsiaTheme="minorEastAsia"/>
          <w:sz w:val="22"/>
          <w:szCs w:val="22"/>
          <w:lang w:eastAsia="ko-KR"/>
        </w:rPr>
        <w:t xml:space="preserve">occasions associated with the same PSSCH slot. To do this, it can be considered </w:t>
      </w:r>
      <w:r>
        <w:rPr>
          <w:rFonts w:eastAsiaTheme="minorEastAsia" w:hint="eastAsia"/>
          <w:sz w:val="22"/>
          <w:szCs w:val="22"/>
          <w:lang w:eastAsia="ko-KR"/>
        </w:rPr>
        <w:t xml:space="preserve">that </w:t>
      </w:r>
      <w:r w:rsidR="000A6176">
        <w:rPr>
          <w:rFonts w:eastAsiaTheme="minorEastAsia"/>
          <w:sz w:val="22"/>
          <w:szCs w:val="22"/>
          <w:lang w:eastAsia="ko-KR"/>
        </w:rPr>
        <w:t xml:space="preserve">UE is (pre)configured with more than one </w:t>
      </w:r>
      <w:r w:rsidR="000A6176" w:rsidRPr="000A6176">
        <w:rPr>
          <w:rFonts w:eastAsiaTheme="minorEastAsia"/>
          <w:i/>
          <w:sz w:val="22"/>
          <w:szCs w:val="22"/>
          <w:lang w:eastAsia="ko-KR"/>
        </w:rPr>
        <w:t>sl-MinTimeGapPSFCH</w:t>
      </w:r>
      <w:r w:rsidR="000A6176">
        <w:rPr>
          <w:rFonts w:eastAsiaTheme="minorEastAsia"/>
          <w:sz w:val="22"/>
          <w:szCs w:val="22"/>
          <w:lang w:eastAsia="ko-KR"/>
        </w:rPr>
        <w:t xml:space="preserve"> and the difference between </w:t>
      </w:r>
      <w:r w:rsidR="00716894">
        <w:rPr>
          <w:rFonts w:eastAsiaTheme="minorEastAsia"/>
          <w:sz w:val="22"/>
          <w:szCs w:val="22"/>
          <w:lang w:eastAsia="ko-KR"/>
        </w:rPr>
        <w:t>minimum timing values</w:t>
      </w:r>
      <w:r w:rsidR="000A6176">
        <w:rPr>
          <w:rFonts w:eastAsiaTheme="minorEastAsia"/>
          <w:sz w:val="22"/>
          <w:szCs w:val="22"/>
          <w:lang w:eastAsia="ko-KR"/>
        </w:rPr>
        <w:t xml:space="preserve"> </w:t>
      </w:r>
      <w:r w:rsidR="00716894">
        <w:rPr>
          <w:rFonts w:eastAsiaTheme="minorEastAsia"/>
          <w:sz w:val="22"/>
          <w:szCs w:val="22"/>
          <w:lang w:eastAsia="ko-KR"/>
        </w:rPr>
        <w:t>will be larger than or equal to</w:t>
      </w:r>
      <w:r w:rsidR="000A6176">
        <w:rPr>
          <w:rFonts w:eastAsiaTheme="minorEastAsia"/>
          <w:sz w:val="22"/>
          <w:szCs w:val="22"/>
          <w:lang w:eastAsia="ko-KR"/>
        </w:rPr>
        <w:t xml:space="preserve"> the value of PSFCH resource period. In this case, for a given PSSCH slot, there could be more than one PSFCH </w:t>
      </w:r>
      <w:r w:rsidR="00A95041">
        <w:rPr>
          <w:rFonts w:eastAsiaTheme="minorEastAsia"/>
          <w:sz w:val="22"/>
          <w:szCs w:val="22"/>
          <w:lang w:eastAsia="ko-KR"/>
        </w:rPr>
        <w:t xml:space="preserve">time-domain </w:t>
      </w:r>
      <w:r w:rsidR="000A6176">
        <w:rPr>
          <w:rFonts w:eastAsiaTheme="minorEastAsia"/>
          <w:sz w:val="22"/>
          <w:szCs w:val="22"/>
          <w:lang w:eastAsia="ko-KR"/>
        </w:rPr>
        <w:t xml:space="preserve">occasions to be </w:t>
      </w:r>
      <w:r w:rsidR="000A6176">
        <w:rPr>
          <w:rFonts w:eastAsiaTheme="minorEastAsia"/>
          <w:sz w:val="22"/>
          <w:szCs w:val="22"/>
          <w:lang w:eastAsia="ko-KR"/>
        </w:rPr>
        <w:lastRenderedPageBreak/>
        <w:t xml:space="preserve">associated with the PSSCH slot. </w:t>
      </w:r>
      <w:r w:rsidR="00716894">
        <w:rPr>
          <w:rFonts w:eastAsiaTheme="minorEastAsia"/>
          <w:sz w:val="22"/>
          <w:szCs w:val="22"/>
          <w:lang w:eastAsia="ko-KR"/>
        </w:rPr>
        <w:t xml:space="preserve">To avoid PSFCH resource collisions between different PSSCH-to-PSFCH timeline, PRB groups for PSFCH transmission is (pre)configured in each timeline, and Rel-16 PSSCH-to-PSFCH resource determination rule is applied to each timeline. Figure </w:t>
      </w:r>
      <w:r w:rsidR="00D32D52">
        <w:rPr>
          <w:rFonts w:eastAsiaTheme="minorEastAsia"/>
          <w:sz w:val="22"/>
          <w:szCs w:val="22"/>
          <w:lang w:eastAsia="ko-KR"/>
        </w:rPr>
        <w:t>11</w:t>
      </w:r>
      <w:r w:rsidR="00941C49">
        <w:rPr>
          <w:rFonts w:eastAsiaTheme="minorEastAsia"/>
          <w:sz w:val="22"/>
          <w:szCs w:val="22"/>
          <w:lang w:eastAsia="ko-KR"/>
        </w:rPr>
        <w:t xml:space="preserve"> </w:t>
      </w:r>
      <w:r w:rsidR="00716894">
        <w:rPr>
          <w:rFonts w:eastAsiaTheme="minorEastAsia"/>
          <w:sz w:val="22"/>
          <w:szCs w:val="22"/>
          <w:lang w:eastAsia="ko-KR"/>
        </w:rPr>
        <w:t xml:space="preserve">shows an example of PSSCH-to-PSFCH mapping for each timeline. In this example, the PSSCH transmission with index </w:t>
      </w:r>
      <w:r w:rsidR="00716894" w:rsidRPr="000A6176">
        <w:rPr>
          <w:rFonts w:eastAsiaTheme="minorEastAsia"/>
          <w:i/>
          <w:sz w:val="22"/>
          <w:szCs w:val="22"/>
          <w:lang w:eastAsia="ko-KR"/>
        </w:rPr>
        <w:t>n</w:t>
      </w:r>
      <w:r w:rsidR="00716894">
        <w:rPr>
          <w:rFonts w:eastAsiaTheme="minorEastAsia"/>
          <w:sz w:val="22"/>
          <w:szCs w:val="22"/>
          <w:lang w:eastAsia="ko-KR"/>
        </w:rPr>
        <w:t xml:space="preserve"> is associated with PSFCH resource with index </w:t>
      </w:r>
      <w:r w:rsidR="00716894" w:rsidRPr="000A6176">
        <w:rPr>
          <w:rFonts w:eastAsiaTheme="minorEastAsia"/>
          <w:i/>
          <w:sz w:val="22"/>
          <w:szCs w:val="22"/>
          <w:lang w:eastAsia="ko-KR"/>
        </w:rPr>
        <w:t>n</w:t>
      </w:r>
      <w:r w:rsidR="00716894">
        <w:rPr>
          <w:rFonts w:eastAsiaTheme="minorEastAsia"/>
          <w:sz w:val="22"/>
          <w:szCs w:val="22"/>
          <w:lang w:eastAsia="ko-KR"/>
        </w:rPr>
        <w:t xml:space="preserve">. This approach may not be suitable for the case when the PDB is limited. Alternatively, instead of multiple PSFCH slots, it can be considered to allow multiple PSFCH occasions in a slot. However, it would require the huge specification work for multiplexing PSCCH/PSSCH/PSFCH in a slot. </w:t>
      </w:r>
    </w:p>
    <w:p w:rsidR="00716894" w:rsidRDefault="00716894" w:rsidP="00716894">
      <w:pPr>
        <w:ind w:left="284" w:hangingChars="129"/>
        <w:jc w:val="center"/>
        <w:rPr>
          <w:rFonts w:eastAsiaTheme="minorEastAsia"/>
          <w:sz w:val="22"/>
          <w:szCs w:val="22"/>
          <w:lang w:eastAsia="ko-KR"/>
        </w:rPr>
      </w:pPr>
      <w:r>
        <w:rPr>
          <w:rFonts w:eastAsiaTheme="minorEastAsia"/>
          <w:noProof/>
          <w:sz w:val="22"/>
          <w:szCs w:val="22"/>
          <w:lang w:eastAsia="ko-KR"/>
        </w:rPr>
        <w:drawing>
          <wp:inline distT="0" distB="0" distL="0" distR="0" wp14:anchorId="4DB8C83A" wp14:editId="44E642A5">
            <wp:extent cx="5094078" cy="4531360"/>
            <wp:effectExtent l="0" t="0" r="0" b="254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96606" cy="4533609"/>
                    </a:xfrm>
                    <a:prstGeom prst="rect">
                      <a:avLst/>
                    </a:prstGeom>
                    <a:noFill/>
                    <a:ln>
                      <a:noFill/>
                    </a:ln>
                  </pic:spPr>
                </pic:pic>
              </a:graphicData>
            </a:graphic>
          </wp:inline>
        </w:drawing>
      </w:r>
    </w:p>
    <w:p w:rsidR="00716894" w:rsidRPr="00442375" w:rsidRDefault="00716894" w:rsidP="00716894">
      <w:pPr>
        <w:ind w:left="284" w:hangingChars="129"/>
        <w:jc w:val="center"/>
        <w:rPr>
          <w:rFonts w:eastAsiaTheme="minorEastAsia"/>
          <w:b/>
          <w:sz w:val="22"/>
          <w:lang w:eastAsia="ko-KR"/>
        </w:rPr>
      </w:pPr>
      <w:r w:rsidRPr="00442375">
        <w:rPr>
          <w:rFonts w:eastAsiaTheme="minorEastAsia" w:hint="eastAsia"/>
          <w:b/>
          <w:sz w:val="22"/>
          <w:lang w:eastAsia="ko-KR"/>
        </w:rPr>
        <w:t xml:space="preserve">Figure </w:t>
      </w:r>
      <w:r w:rsidR="00D32D52">
        <w:rPr>
          <w:rFonts w:eastAsiaTheme="minorEastAsia"/>
          <w:b/>
          <w:sz w:val="22"/>
          <w:lang w:eastAsia="ko-KR"/>
        </w:rPr>
        <w:t>11</w:t>
      </w:r>
      <w:r w:rsidRPr="00442375">
        <w:rPr>
          <w:rFonts w:eastAsiaTheme="minorEastAsia" w:hint="eastAsia"/>
          <w:b/>
          <w:sz w:val="22"/>
          <w:lang w:eastAsia="ko-KR"/>
        </w:rPr>
        <w:t xml:space="preserve">: Example of </w:t>
      </w:r>
      <w:r>
        <w:rPr>
          <w:rFonts w:eastAsiaTheme="minorEastAsia"/>
          <w:b/>
          <w:sz w:val="22"/>
          <w:lang w:eastAsia="ko-KR"/>
        </w:rPr>
        <w:t>PSSCH-to-PSFCH mapping for handling PSFCH TX dropping due to LBT failure.</w:t>
      </w:r>
    </w:p>
    <w:p w:rsidR="00716894" w:rsidRPr="00716894" w:rsidRDefault="007F6CA6" w:rsidP="007F6CA6">
      <w:pPr>
        <w:ind w:left="0" w:firstLineChars="240" w:firstLine="528"/>
        <w:rPr>
          <w:rFonts w:eastAsiaTheme="minorEastAsia"/>
          <w:sz w:val="22"/>
          <w:szCs w:val="22"/>
          <w:lang w:eastAsia="ko-KR"/>
        </w:rPr>
      </w:pPr>
      <w:r>
        <w:rPr>
          <w:rFonts w:eastAsiaTheme="minorEastAsia" w:hint="eastAsia"/>
          <w:sz w:val="22"/>
          <w:szCs w:val="22"/>
          <w:lang w:eastAsia="ko-KR"/>
        </w:rPr>
        <w:t xml:space="preserve">In the above </w:t>
      </w:r>
      <w:r>
        <w:rPr>
          <w:rFonts w:eastAsiaTheme="minorEastAsia"/>
          <w:sz w:val="22"/>
          <w:szCs w:val="22"/>
          <w:lang w:eastAsia="ko-KR"/>
        </w:rPr>
        <w:t>approaches</w:t>
      </w:r>
      <w:r>
        <w:rPr>
          <w:rFonts w:eastAsiaTheme="minorEastAsia" w:hint="eastAsia"/>
          <w:sz w:val="22"/>
          <w:szCs w:val="22"/>
          <w:lang w:eastAsia="ko-KR"/>
        </w:rPr>
        <w:t>,</w:t>
      </w:r>
      <w:r>
        <w:rPr>
          <w:rFonts w:eastAsiaTheme="minorEastAsia"/>
          <w:sz w:val="22"/>
          <w:szCs w:val="22"/>
          <w:lang w:eastAsia="ko-KR"/>
        </w:rPr>
        <w:t xml:space="preserve"> it requires additional frequency resources for PSFCH transmissions. Therefore, this approach would be applicable when a single PRB is used for PSFCH transmission. On the other hand, if a number of PRBs are used for PSFCH transmission as in interlaced RB-based PSFCH transmission, it would not be possible to reserve frequency domain resources for PSFCH transmission further for this purposes. In other words, mechanisms for handling PSFCH TX dropping due to LBT failure would not be applicable to all the type of PSFCH transmissions. </w:t>
      </w:r>
    </w:p>
    <w:p w:rsidR="008625E7" w:rsidRPr="008625E7" w:rsidRDefault="008625E7" w:rsidP="008625E7">
      <w:pPr>
        <w:ind w:left="0" w:firstLine="0"/>
        <w:rPr>
          <w:b/>
          <w:i/>
          <w:sz w:val="22"/>
          <w:szCs w:val="22"/>
          <w:lang w:eastAsia="ko-KR"/>
        </w:rPr>
      </w:pPr>
      <w:r w:rsidRPr="008625E7">
        <w:rPr>
          <w:b/>
          <w:i/>
          <w:sz w:val="22"/>
          <w:szCs w:val="22"/>
          <w:lang w:eastAsia="ko-KR"/>
        </w:rPr>
        <w:t>Proposal</w:t>
      </w:r>
      <w:r w:rsidR="008C0691">
        <w:rPr>
          <w:b/>
          <w:i/>
          <w:sz w:val="22"/>
          <w:szCs w:val="22"/>
          <w:lang w:eastAsia="ko-KR"/>
        </w:rPr>
        <w:t xml:space="preserve"> </w:t>
      </w:r>
      <w:r w:rsidR="001E198E">
        <w:rPr>
          <w:b/>
          <w:i/>
          <w:sz w:val="22"/>
          <w:szCs w:val="22"/>
          <w:lang w:eastAsia="ko-KR"/>
        </w:rPr>
        <w:t>1</w:t>
      </w:r>
      <w:r w:rsidR="00D32D52">
        <w:rPr>
          <w:b/>
          <w:i/>
          <w:sz w:val="22"/>
          <w:szCs w:val="22"/>
          <w:lang w:eastAsia="ko-KR"/>
        </w:rPr>
        <w:t>4</w:t>
      </w:r>
      <w:r w:rsidRPr="008625E7">
        <w:rPr>
          <w:b/>
          <w:i/>
          <w:sz w:val="22"/>
          <w:szCs w:val="22"/>
          <w:lang w:eastAsia="ko-KR"/>
        </w:rPr>
        <w:t xml:space="preserve">: For </w:t>
      </w:r>
      <w:r w:rsidR="004F35C5" w:rsidRPr="004F35C5">
        <w:rPr>
          <w:b/>
          <w:i/>
          <w:sz w:val="22"/>
          <w:szCs w:val="22"/>
          <w:lang w:eastAsia="ko-KR"/>
        </w:rPr>
        <w:t>more than 1 PSFCH occasion per PSCCH/PSSCH transmission</w:t>
      </w:r>
      <w:r w:rsidRPr="008625E7">
        <w:rPr>
          <w:b/>
          <w:i/>
          <w:sz w:val="22"/>
          <w:szCs w:val="22"/>
          <w:lang w:eastAsia="ko-KR"/>
        </w:rPr>
        <w:t xml:space="preserve">, followings can be discussed: </w:t>
      </w:r>
    </w:p>
    <w:p w:rsidR="008625E7" w:rsidRPr="008625E7" w:rsidRDefault="008625E7" w:rsidP="008625E7">
      <w:pPr>
        <w:pStyle w:val="a5"/>
        <w:numPr>
          <w:ilvl w:val="0"/>
          <w:numId w:val="38"/>
        </w:numPr>
        <w:ind w:leftChars="0"/>
        <w:rPr>
          <w:b/>
          <w:i/>
          <w:sz w:val="22"/>
          <w:szCs w:val="22"/>
          <w:lang w:eastAsia="ko-KR"/>
        </w:rPr>
      </w:pPr>
      <w:r w:rsidRPr="008625E7">
        <w:rPr>
          <w:b/>
          <w:i/>
          <w:sz w:val="22"/>
          <w:szCs w:val="22"/>
          <w:lang w:eastAsia="ko-KR"/>
        </w:rPr>
        <w:lastRenderedPageBreak/>
        <w:t>Option 1: UE tries to transmit SL HARQ-ACK feedback on PSFCH resource in the next RB set.</w:t>
      </w:r>
    </w:p>
    <w:p w:rsidR="008625E7" w:rsidRPr="008625E7" w:rsidRDefault="008625E7" w:rsidP="008625E7">
      <w:pPr>
        <w:pStyle w:val="a5"/>
        <w:numPr>
          <w:ilvl w:val="1"/>
          <w:numId w:val="38"/>
        </w:numPr>
        <w:ind w:leftChars="0"/>
        <w:rPr>
          <w:b/>
          <w:i/>
          <w:sz w:val="22"/>
          <w:szCs w:val="22"/>
          <w:lang w:eastAsia="ko-KR"/>
        </w:rPr>
      </w:pPr>
      <w:r w:rsidRPr="008625E7">
        <w:rPr>
          <w:b/>
          <w:i/>
          <w:sz w:val="22"/>
          <w:szCs w:val="22"/>
          <w:lang w:eastAsia="ko-KR"/>
        </w:rPr>
        <w:t>R16 NR SL PSSCH-to-PSFCH resource determination rule is applied to each RB set.</w:t>
      </w:r>
    </w:p>
    <w:p w:rsidR="008625E7" w:rsidRPr="008625E7" w:rsidRDefault="008625E7" w:rsidP="008625E7">
      <w:pPr>
        <w:pStyle w:val="a5"/>
        <w:numPr>
          <w:ilvl w:val="1"/>
          <w:numId w:val="38"/>
        </w:numPr>
        <w:ind w:leftChars="0"/>
        <w:rPr>
          <w:b/>
          <w:i/>
          <w:sz w:val="22"/>
          <w:szCs w:val="22"/>
          <w:lang w:eastAsia="ko-KR"/>
        </w:rPr>
      </w:pPr>
      <w:r w:rsidRPr="008625E7">
        <w:rPr>
          <w:b/>
          <w:i/>
          <w:sz w:val="22"/>
          <w:szCs w:val="22"/>
          <w:lang w:eastAsia="ko-KR"/>
        </w:rPr>
        <w:t>UE can use PSFCH resource in the RB set which UE successes to access.</w:t>
      </w:r>
    </w:p>
    <w:p w:rsidR="008625E7" w:rsidRPr="008625E7" w:rsidRDefault="008625E7" w:rsidP="008625E7">
      <w:pPr>
        <w:pStyle w:val="a5"/>
        <w:numPr>
          <w:ilvl w:val="0"/>
          <w:numId w:val="38"/>
        </w:numPr>
        <w:ind w:leftChars="0"/>
        <w:rPr>
          <w:b/>
          <w:i/>
          <w:sz w:val="22"/>
          <w:szCs w:val="22"/>
          <w:lang w:eastAsia="ko-KR"/>
        </w:rPr>
      </w:pPr>
      <w:r w:rsidRPr="008625E7">
        <w:rPr>
          <w:b/>
          <w:i/>
          <w:sz w:val="22"/>
          <w:szCs w:val="22"/>
          <w:lang w:eastAsia="ko-KR"/>
        </w:rPr>
        <w:t xml:space="preserve">Option 2: UE tries to transmit SL HARQ-ACK feedback on PSFCH resource in the next PSFCH occasion. </w:t>
      </w:r>
    </w:p>
    <w:p w:rsidR="008625E7" w:rsidRPr="008625E7" w:rsidRDefault="008625E7" w:rsidP="008625E7">
      <w:pPr>
        <w:pStyle w:val="a5"/>
        <w:numPr>
          <w:ilvl w:val="1"/>
          <w:numId w:val="38"/>
        </w:numPr>
        <w:ind w:leftChars="0"/>
        <w:rPr>
          <w:b/>
          <w:i/>
          <w:sz w:val="22"/>
          <w:szCs w:val="22"/>
          <w:lang w:eastAsia="ko-KR"/>
        </w:rPr>
      </w:pPr>
      <w:r w:rsidRPr="008625E7">
        <w:rPr>
          <w:rFonts w:hint="eastAsia"/>
          <w:b/>
          <w:i/>
          <w:sz w:val="22"/>
          <w:szCs w:val="22"/>
          <w:lang w:eastAsia="ko-KR"/>
        </w:rPr>
        <w:t xml:space="preserve">For each min-PSSCH-to-PSFCH timing, UE is (pre)configured with different PRB groups for PSFCH resources. </w:t>
      </w:r>
    </w:p>
    <w:p w:rsidR="008625E7" w:rsidRDefault="008625E7" w:rsidP="008625E7">
      <w:pPr>
        <w:pStyle w:val="a5"/>
        <w:numPr>
          <w:ilvl w:val="1"/>
          <w:numId w:val="38"/>
        </w:numPr>
        <w:ind w:leftChars="0"/>
        <w:rPr>
          <w:b/>
          <w:i/>
          <w:sz w:val="22"/>
          <w:szCs w:val="22"/>
          <w:lang w:eastAsia="ko-KR"/>
        </w:rPr>
      </w:pPr>
      <w:r w:rsidRPr="008625E7">
        <w:rPr>
          <w:b/>
          <w:i/>
          <w:sz w:val="22"/>
          <w:szCs w:val="22"/>
          <w:lang w:eastAsia="ko-KR"/>
        </w:rPr>
        <w:t xml:space="preserve">R16 NR SL PSSCH-to-PSFCH resource determination rule is applied to each PSFCH occasion. </w:t>
      </w:r>
    </w:p>
    <w:p w:rsidR="009B5BE0" w:rsidRPr="008625E7" w:rsidRDefault="009B5BE0" w:rsidP="009B5BE0">
      <w:pPr>
        <w:pStyle w:val="a5"/>
        <w:numPr>
          <w:ilvl w:val="2"/>
          <w:numId w:val="38"/>
        </w:numPr>
        <w:ind w:leftChars="0"/>
        <w:rPr>
          <w:b/>
          <w:i/>
          <w:sz w:val="22"/>
          <w:szCs w:val="22"/>
          <w:lang w:eastAsia="ko-KR"/>
        </w:rPr>
      </w:pPr>
      <w:r>
        <w:rPr>
          <w:b/>
          <w:i/>
          <w:sz w:val="22"/>
          <w:szCs w:val="22"/>
          <w:lang w:eastAsia="ko-KR"/>
        </w:rPr>
        <w:t>FFS: PSFCH occasions are present in the same slot or different slots.</w:t>
      </w:r>
    </w:p>
    <w:p w:rsidR="008625E7" w:rsidRDefault="008625E7" w:rsidP="008625E7">
      <w:pPr>
        <w:pStyle w:val="a5"/>
        <w:numPr>
          <w:ilvl w:val="1"/>
          <w:numId w:val="38"/>
        </w:numPr>
        <w:ind w:leftChars="0"/>
        <w:rPr>
          <w:b/>
          <w:i/>
          <w:sz w:val="22"/>
          <w:szCs w:val="22"/>
          <w:lang w:eastAsia="ko-KR"/>
        </w:rPr>
      </w:pPr>
      <w:r w:rsidRPr="008625E7">
        <w:rPr>
          <w:b/>
          <w:i/>
          <w:sz w:val="22"/>
          <w:szCs w:val="22"/>
          <w:lang w:eastAsia="ko-KR"/>
        </w:rPr>
        <w:t xml:space="preserve">UE can use PSFCH resource in the earliest PSFCH occasion which UE successes to access the channel. </w:t>
      </w:r>
    </w:p>
    <w:p w:rsidR="00A0523E" w:rsidRDefault="004F35C5" w:rsidP="008C0691">
      <w:pPr>
        <w:ind w:left="0" w:firstLineChars="250" w:firstLine="550"/>
        <w:rPr>
          <w:rFonts w:eastAsiaTheme="minorEastAsia"/>
          <w:sz w:val="22"/>
          <w:lang w:eastAsia="ko-KR"/>
        </w:rPr>
      </w:pPr>
      <w:r>
        <w:rPr>
          <w:rFonts w:eastAsiaTheme="minorEastAsia" w:hint="eastAsia"/>
          <w:sz w:val="22"/>
          <w:lang w:eastAsia="ko-KR"/>
        </w:rPr>
        <w:t xml:space="preserve">Meanwhile, when we consider more than one PSFCH occasions per PSCCH/PSSCH transmission, it is </w:t>
      </w:r>
      <w:r>
        <w:rPr>
          <w:rFonts w:eastAsiaTheme="minorEastAsia"/>
          <w:sz w:val="22"/>
          <w:lang w:eastAsia="ko-KR"/>
        </w:rPr>
        <w:t>necessary</w:t>
      </w:r>
      <w:r>
        <w:rPr>
          <w:rFonts w:eastAsiaTheme="minorEastAsia" w:hint="eastAsia"/>
          <w:sz w:val="22"/>
          <w:lang w:eastAsia="ko-KR"/>
        </w:rPr>
        <w:t xml:space="preserve"> to </w:t>
      </w:r>
      <w:r>
        <w:rPr>
          <w:rFonts w:eastAsiaTheme="minorEastAsia"/>
          <w:sz w:val="22"/>
          <w:lang w:eastAsia="ko-KR"/>
        </w:rPr>
        <w:t>investigate</w:t>
      </w:r>
      <w:r>
        <w:rPr>
          <w:rFonts w:eastAsiaTheme="minorEastAsia" w:hint="eastAsia"/>
          <w:sz w:val="22"/>
          <w:lang w:eastAsia="ko-KR"/>
        </w:rPr>
        <w:t xml:space="preserve"> </w:t>
      </w:r>
      <w:r w:rsidR="00FB0D43">
        <w:rPr>
          <w:rFonts w:eastAsiaTheme="minorEastAsia"/>
          <w:sz w:val="22"/>
          <w:lang w:eastAsia="ko-KR"/>
        </w:rPr>
        <w:t>when and how to perform</w:t>
      </w:r>
      <w:r>
        <w:rPr>
          <w:rFonts w:eastAsiaTheme="minorEastAsia"/>
          <w:sz w:val="22"/>
          <w:lang w:eastAsia="ko-KR"/>
        </w:rPr>
        <w:t xml:space="preserve"> PSFCH TX/TX or TX/RX prioritization rule </w:t>
      </w:r>
      <w:r w:rsidR="00FB0D43">
        <w:rPr>
          <w:rFonts w:eastAsiaTheme="minorEastAsia"/>
          <w:sz w:val="22"/>
          <w:lang w:eastAsia="ko-KR"/>
        </w:rPr>
        <w:t xml:space="preserve">with respect to the PSFCH occasion to be used for actual PSFCH transmission. For instance, if PSFCH TX/TX prioritization is performed first, it would be possible that the </w:t>
      </w:r>
      <w:r w:rsidR="00A0523E">
        <w:rPr>
          <w:rFonts w:eastAsiaTheme="minorEastAsia"/>
          <w:sz w:val="22"/>
          <w:lang w:eastAsia="ko-KR"/>
        </w:rPr>
        <w:t xml:space="preserve">prioritized </w:t>
      </w:r>
      <w:r w:rsidR="00FB0D43">
        <w:rPr>
          <w:rFonts w:eastAsiaTheme="minorEastAsia"/>
          <w:sz w:val="22"/>
          <w:lang w:eastAsia="ko-KR"/>
        </w:rPr>
        <w:t xml:space="preserve">PSFCH </w:t>
      </w:r>
      <w:r w:rsidR="00A0523E">
        <w:rPr>
          <w:rFonts w:eastAsiaTheme="minorEastAsia"/>
          <w:sz w:val="22"/>
          <w:lang w:eastAsia="ko-KR"/>
        </w:rPr>
        <w:t>is dropped due to LBT failure</w:t>
      </w:r>
      <w:r w:rsidR="00FB0D43">
        <w:rPr>
          <w:rFonts w:eastAsiaTheme="minorEastAsia"/>
          <w:sz w:val="22"/>
          <w:lang w:eastAsia="ko-KR"/>
        </w:rPr>
        <w:t xml:space="preserve"> while </w:t>
      </w:r>
      <w:r w:rsidR="00A0523E">
        <w:rPr>
          <w:rFonts w:eastAsiaTheme="minorEastAsia"/>
          <w:sz w:val="22"/>
          <w:lang w:eastAsia="ko-KR"/>
        </w:rPr>
        <w:t xml:space="preserve">the UE </w:t>
      </w:r>
      <w:r w:rsidR="00FB0D43">
        <w:rPr>
          <w:rFonts w:eastAsiaTheme="minorEastAsia"/>
          <w:sz w:val="22"/>
          <w:lang w:eastAsia="ko-KR"/>
        </w:rPr>
        <w:t xml:space="preserve">can access the channel </w:t>
      </w:r>
      <w:r w:rsidR="00A0523E">
        <w:rPr>
          <w:rFonts w:eastAsiaTheme="minorEastAsia"/>
          <w:sz w:val="22"/>
          <w:lang w:eastAsia="ko-KR"/>
        </w:rPr>
        <w:t>associated with the deprioritized PSFCH</w:t>
      </w:r>
      <w:r w:rsidR="00FB0D43">
        <w:rPr>
          <w:rFonts w:eastAsiaTheme="minorEastAsia"/>
          <w:sz w:val="22"/>
          <w:lang w:eastAsia="ko-KR"/>
        </w:rPr>
        <w:t xml:space="preserve">. </w:t>
      </w:r>
      <w:r w:rsidR="00EE491F">
        <w:rPr>
          <w:rFonts w:eastAsiaTheme="minorEastAsia"/>
          <w:sz w:val="22"/>
          <w:lang w:eastAsia="ko-KR"/>
        </w:rPr>
        <w:t xml:space="preserve">In this case, UE may not transmit any PSFCH transmissions due to LBT failure and PSFCH TX/TX or TX/RX prioritization. </w:t>
      </w:r>
    </w:p>
    <w:p w:rsidR="00EE491F" w:rsidRDefault="00EE491F" w:rsidP="008C0691">
      <w:pPr>
        <w:ind w:left="0" w:firstLineChars="250" w:firstLine="550"/>
        <w:rPr>
          <w:rFonts w:eastAsiaTheme="minorEastAsia"/>
          <w:sz w:val="22"/>
          <w:lang w:eastAsia="ko-KR"/>
        </w:rPr>
      </w:pPr>
      <w:r>
        <w:rPr>
          <w:rFonts w:eastAsiaTheme="minorEastAsia"/>
          <w:sz w:val="22"/>
          <w:lang w:eastAsia="ko-KR"/>
        </w:rPr>
        <w:t xml:space="preserve">Moreover, it would be necessary to clarify whether the UE performs </w:t>
      </w:r>
      <w:r w:rsidR="00A0523E">
        <w:rPr>
          <w:rFonts w:eastAsiaTheme="minorEastAsia"/>
          <w:sz w:val="22"/>
          <w:lang w:eastAsia="ko-KR"/>
        </w:rPr>
        <w:t xml:space="preserve">deprioritized </w:t>
      </w:r>
      <w:r>
        <w:rPr>
          <w:rFonts w:eastAsiaTheme="minorEastAsia"/>
          <w:sz w:val="22"/>
          <w:lang w:eastAsia="ko-KR"/>
        </w:rPr>
        <w:t xml:space="preserve">PSFCH RX if the UE drops </w:t>
      </w:r>
      <w:r w:rsidR="00A0523E">
        <w:rPr>
          <w:rFonts w:eastAsiaTheme="minorEastAsia"/>
          <w:sz w:val="22"/>
          <w:lang w:eastAsia="ko-KR"/>
        </w:rPr>
        <w:t xml:space="preserve">prioritized </w:t>
      </w:r>
      <w:r>
        <w:rPr>
          <w:rFonts w:eastAsiaTheme="minorEastAsia"/>
          <w:sz w:val="22"/>
          <w:lang w:eastAsia="ko-KR"/>
        </w:rPr>
        <w:t>PSFCH TX due to LBT failure. Alternatively, i</w:t>
      </w:r>
      <w:r w:rsidR="00FB0D43">
        <w:rPr>
          <w:rFonts w:eastAsiaTheme="minorEastAsia"/>
          <w:sz w:val="22"/>
          <w:lang w:eastAsia="ko-KR"/>
        </w:rPr>
        <w:t xml:space="preserve">f PSFCH TX/TX prioritization is performed after channel sensing operation for each PSFCH or each RB set, </w:t>
      </w:r>
      <w:r w:rsidR="00A62306">
        <w:rPr>
          <w:rFonts w:eastAsiaTheme="minorEastAsia"/>
          <w:sz w:val="22"/>
          <w:lang w:eastAsia="ko-KR"/>
        </w:rPr>
        <w:t xml:space="preserve">the processing time for preparing PSFCH transmissions may not be sufficient. </w:t>
      </w:r>
      <w:r>
        <w:rPr>
          <w:rFonts w:eastAsiaTheme="minorEastAsia"/>
          <w:sz w:val="22"/>
          <w:lang w:eastAsia="ko-KR"/>
        </w:rPr>
        <w:t xml:space="preserve">To be specific, after channel sensing, the UE may have few </w:t>
      </w:r>
      <w:r w:rsidR="00A0523E">
        <w:rPr>
          <w:rFonts w:eastAsiaTheme="minorEastAsia"/>
          <w:sz w:val="22"/>
          <w:lang w:eastAsia="ko-KR"/>
        </w:rPr>
        <w:t>u</w:t>
      </w:r>
      <w:r>
        <w:rPr>
          <w:rFonts w:eastAsiaTheme="minorEastAsia"/>
          <w:sz w:val="22"/>
          <w:lang w:eastAsia="ko-KR"/>
        </w:rPr>
        <w:t xml:space="preserve">sec, and the UE may need to regenerate OFDM waveform based on the selected PSFCH transmissions </w:t>
      </w:r>
      <w:r w:rsidR="00C835AB">
        <w:rPr>
          <w:rFonts w:eastAsiaTheme="minorEastAsia"/>
          <w:sz w:val="22"/>
          <w:lang w:eastAsia="ko-KR"/>
        </w:rPr>
        <w:t>within the duration</w:t>
      </w:r>
      <w:r>
        <w:rPr>
          <w:rFonts w:eastAsiaTheme="minorEastAsia"/>
          <w:sz w:val="22"/>
          <w:lang w:eastAsia="ko-KR"/>
        </w:rPr>
        <w:t xml:space="preserve">. </w:t>
      </w:r>
    </w:p>
    <w:p w:rsidR="00716894" w:rsidRDefault="00A62306" w:rsidP="008C0691">
      <w:pPr>
        <w:ind w:left="0" w:firstLineChars="250" w:firstLine="550"/>
        <w:rPr>
          <w:rFonts w:eastAsiaTheme="minorEastAsia"/>
          <w:sz w:val="22"/>
          <w:lang w:eastAsia="ko-KR"/>
        </w:rPr>
      </w:pPr>
      <w:r>
        <w:rPr>
          <w:rFonts w:eastAsiaTheme="minorEastAsia"/>
          <w:sz w:val="22"/>
          <w:lang w:eastAsia="ko-KR"/>
        </w:rPr>
        <w:t>Another issue is that when a UE fail</w:t>
      </w:r>
      <w:r w:rsidR="00EE491F">
        <w:rPr>
          <w:rFonts w:eastAsiaTheme="minorEastAsia"/>
          <w:sz w:val="22"/>
          <w:lang w:eastAsia="ko-KR"/>
        </w:rPr>
        <w:t>s</w:t>
      </w:r>
      <w:r>
        <w:rPr>
          <w:rFonts w:eastAsiaTheme="minorEastAsia"/>
          <w:sz w:val="22"/>
          <w:lang w:eastAsia="ko-KR"/>
        </w:rPr>
        <w:t xml:space="preserve"> to transmit PSFCH on the 1</w:t>
      </w:r>
      <w:r w:rsidRPr="00A3365E">
        <w:rPr>
          <w:rFonts w:eastAsiaTheme="minorEastAsia"/>
          <w:sz w:val="22"/>
          <w:vertAlign w:val="superscript"/>
          <w:lang w:eastAsia="ko-KR"/>
        </w:rPr>
        <w:t>st</w:t>
      </w:r>
      <w:r>
        <w:rPr>
          <w:rFonts w:eastAsiaTheme="minorEastAsia"/>
          <w:sz w:val="22"/>
          <w:lang w:eastAsia="ko-KR"/>
        </w:rPr>
        <w:t xml:space="preserve"> PSFCH occasion due to LBT failure, it is also possible that the PSFCH on the 2</w:t>
      </w:r>
      <w:r w:rsidRPr="00A3365E">
        <w:rPr>
          <w:rFonts w:eastAsiaTheme="minorEastAsia"/>
          <w:sz w:val="22"/>
          <w:vertAlign w:val="superscript"/>
          <w:lang w:eastAsia="ko-KR"/>
        </w:rPr>
        <w:t>nd</w:t>
      </w:r>
      <w:r>
        <w:rPr>
          <w:rFonts w:eastAsiaTheme="minorEastAsia"/>
          <w:sz w:val="22"/>
          <w:lang w:eastAsia="ko-KR"/>
        </w:rPr>
        <w:t xml:space="preserve"> PSFCH occasion is dropped again due to PSFCH TX/TX or TX/RX prioritization. </w:t>
      </w:r>
      <w:r w:rsidR="00550864">
        <w:rPr>
          <w:rFonts w:eastAsiaTheme="minorEastAsia"/>
          <w:sz w:val="22"/>
          <w:lang w:eastAsia="ko-KR"/>
        </w:rPr>
        <w:t xml:space="preserve">In this case, it would be better to use additional PSFCH occasion(s) even for the PSFCH dropping due to prioritization rules. </w:t>
      </w:r>
      <w:r w:rsidR="00EE491F">
        <w:rPr>
          <w:rFonts w:eastAsiaTheme="minorEastAsia"/>
          <w:sz w:val="22"/>
          <w:lang w:eastAsia="ko-KR"/>
        </w:rPr>
        <w:t xml:space="preserve">Or, it can be considered to prioritize the dropped PSFCH when the UE tries to transmit the PSFCH in the next PSFCH occasion. </w:t>
      </w:r>
    </w:p>
    <w:p w:rsidR="00E63089" w:rsidRDefault="00E63089" w:rsidP="008C0691">
      <w:pPr>
        <w:ind w:left="0" w:firstLineChars="250" w:firstLine="550"/>
        <w:rPr>
          <w:rFonts w:eastAsiaTheme="minorEastAsia"/>
          <w:sz w:val="22"/>
          <w:lang w:eastAsia="ko-KR"/>
        </w:rPr>
      </w:pPr>
      <w:r>
        <w:rPr>
          <w:rFonts w:eastAsiaTheme="minorEastAsia"/>
          <w:sz w:val="22"/>
          <w:lang w:eastAsia="ko-KR"/>
        </w:rPr>
        <w:t>According to agreement on UE-to-UE COT sharing, when performing PSFCH transmission(s), a responding UE can utilize a COT shared by a COT initiating UE when at least one of</w:t>
      </w:r>
      <w:r w:rsidRPr="00E63089">
        <w:t xml:space="preserve"> </w:t>
      </w:r>
      <w:r w:rsidRPr="00E63089">
        <w:rPr>
          <w:rFonts w:eastAsiaTheme="minorEastAsia"/>
          <w:sz w:val="22"/>
          <w:lang w:eastAsia="ko-KR"/>
        </w:rPr>
        <w:t>the responding UE’s PSFCH transmissions in a symbol/slot within RB set(s) corresponding to the shared COT is intended for the COT initiating UE</w:t>
      </w:r>
      <w:r>
        <w:rPr>
          <w:rFonts w:eastAsiaTheme="minorEastAsia"/>
          <w:sz w:val="22"/>
          <w:lang w:eastAsia="ko-KR"/>
        </w:rPr>
        <w:t xml:space="preserve">. In this case, if the PSFCH transmission to the COT initiating UE is dropped, the UE may not use the COT for PSFCH transmission(s). In this case, it can be considered that the PSFCH transmission to the COT initiating UE is prioritized over other PSFCH transmission(s). </w:t>
      </w:r>
    </w:p>
    <w:p w:rsidR="00A62306" w:rsidRPr="008625E7" w:rsidRDefault="00A62306" w:rsidP="00A62306">
      <w:pPr>
        <w:ind w:left="0" w:firstLine="0"/>
        <w:rPr>
          <w:b/>
          <w:i/>
          <w:sz w:val="22"/>
          <w:szCs w:val="22"/>
          <w:lang w:eastAsia="ko-KR"/>
        </w:rPr>
      </w:pPr>
      <w:r w:rsidRPr="008625E7">
        <w:rPr>
          <w:b/>
          <w:i/>
          <w:sz w:val="22"/>
          <w:szCs w:val="22"/>
          <w:lang w:eastAsia="ko-KR"/>
        </w:rPr>
        <w:lastRenderedPageBreak/>
        <w:t>Proposal</w:t>
      </w:r>
      <w:r>
        <w:rPr>
          <w:b/>
          <w:i/>
          <w:sz w:val="22"/>
          <w:szCs w:val="22"/>
          <w:lang w:eastAsia="ko-KR"/>
        </w:rPr>
        <w:t xml:space="preserve"> 1</w:t>
      </w:r>
      <w:r w:rsidR="00D32D52">
        <w:rPr>
          <w:b/>
          <w:i/>
          <w:sz w:val="22"/>
          <w:szCs w:val="22"/>
          <w:lang w:eastAsia="ko-KR"/>
        </w:rPr>
        <w:t>5</w:t>
      </w:r>
      <w:r w:rsidRPr="008625E7">
        <w:rPr>
          <w:b/>
          <w:i/>
          <w:sz w:val="22"/>
          <w:szCs w:val="22"/>
          <w:lang w:eastAsia="ko-KR"/>
        </w:rPr>
        <w:t xml:space="preserve">: For </w:t>
      </w:r>
      <w:r w:rsidRPr="004F35C5">
        <w:rPr>
          <w:b/>
          <w:i/>
          <w:sz w:val="22"/>
          <w:szCs w:val="22"/>
          <w:lang w:eastAsia="ko-KR"/>
        </w:rPr>
        <w:t>more than 1 PSFCH occasion per PSCCH/PSSCH transmission</w:t>
      </w:r>
      <w:r w:rsidRPr="008625E7">
        <w:rPr>
          <w:b/>
          <w:i/>
          <w:sz w:val="22"/>
          <w:szCs w:val="22"/>
          <w:lang w:eastAsia="ko-KR"/>
        </w:rPr>
        <w:t xml:space="preserve">, </w:t>
      </w:r>
      <w:r>
        <w:rPr>
          <w:b/>
          <w:i/>
          <w:sz w:val="22"/>
          <w:szCs w:val="22"/>
          <w:lang w:eastAsia="ko-KR"/>
        </w:rPr>
        <w:t>RAN1 discusses when and how to perform PSFCH TX/TX or TX/RX prioritization</w:t>
      </w:r>
      <w:r w:rsidR="00550864">
        <w:rPr>
          <w:b/>
          <w:i/>
          <w:sz w:val="22"/>
          <w:szCs w:val="22"/>
          <w:lang w:eastAsia="ko-KR"/>
        </w:rPr>
        <w:t>.</w:t>
      </w:r>
    </w:p>
    <w:p w:rsidR="00550864" w:rsidRDefault="00550864" w:rsidP="00550864">
      <w:pPr>
        <w:pStyle w:val="a5"/>
        <w:numPr>
          <w:ilvl w:val="0"/>
          <w:numId w:val="38"/>
        </w:numPr>
        <w:ind w:leftChars="0"/>
        <w:rPr>
          <w:b/>
          <w:i/>
          <w:sz w:val="22"/>
          <w:szCs w:val="22"/>
          <w:lang w:eastAsia="ko-KR"/>
        </w:rPr>
      </w:pPr>
      <w:r>
        <w:rPr>
          <w:b/>
          <w:i/>
          <w:sz w:val="22"/>
          <w:szCs w:val="22"/>
          <w:lang w:eastAsia="ko-KR"/>
        </w:rPr>
        <w:t>e.g., whether PSFCH TX/TX or TX/RX prioritization is performed before or after channel sensing operation.</w:t>
      </w:r>
    </w:p>
    <w:p w:rsidR="00550864" w:rsidRPr="00E63089" w:rsidRDefault="00550864" w:rsidP="00550864">
      <w:pPr>
        <w:pStyle w:val="a5"/>
        <w:numPr>
          <w:ilvl w:val="0"/>
          <w:numId w:val="38"/>
        </w:numPr>
        <w:ind w:leftChars="0"/>
        <w:rPr>
          <w:b/>
          <w:i/>
          <w:sz w:val="22"/>
          <w:szCs w:val="22"/>
          <w:lang w:eastAsia="ko-KR"/>
        </w:rPr>
      </w:pPr>
      <w:r>
        <w:rPr>
          <w:rFonts w:eastAsiaTheme="minorEastAsia" w:hint="eastAsia"/>
          <w:b/>
          <w:i/>
          <w:sz w:val="22"/>
          <w:szCs w:val="22"/>
          <w:lang w:eastAsia="ko-KR"/>
        </w:rPr>
        <w:t>e.</w:t>
      </w:r>
      <w:r>
        <w:rPr>
          <w:rFonts w:eastAsiaTheme="minorEastAsia"/>
          <w:b/>
          <w:i/>
          <w:sz w:val="22"/>
          <w:szCs w:val="22"/>
          <w:lang w:eastAsia="ko-KR"/>
        </w:rPr>
        <w:t xml:space="preserve">g., whether a UE can transmit PSFCH on additional PSFCH occasion </w:t>
      </w:r>
      <w:r w:rsidR="0030707A">
        <w:rPr>
          <w:rFonts w:eastAsiaTheme="minorEastAsia"/>
          <w:b/>
          <w:i/>
          <w:sz w:val="22"/>
          <w:szCs w:val="22"/>
          <w:lang w:eastAsia="ko-KR"/>
        </w:rPr>
        <w:t xml:space="preserve">even </w:t>
      </w:r>
      <w:r>
        <w:rPr>
          <w:rFonts w:eastAsiaTheme="minorEastAsia"/>
          <w:b/>
          <w:i/>
          <w:sz w:val="22"/>
          <w:szCs w:val="22"/>
          <w:lang w:eastAsia="ko-KR"/>
        </w:rPr>
        <w:t>if PSFCH on a PSFCH occasion is dropped due to PSFCH TX/TX or TX/RX prioritization.</w:t>
      </w:r>
    </w:p>
    <w:p w:rsidR="00E63089" w:rsidRPr="00A3365E" w:rsidRDefault="00E63089" w:rsidP="00E63089">
      <w:pPr>
        <w:pStyle w:val="a5"/>
        <w:numPr>
          <w:ilvl w:val="0"/>
          <w:numId w:val="38"/>
        </w:numPr>
        <w:ind w:leftChars="0"/>
        <w:rPr>
          <w:b/>
          <w:i/>
          <w:sz w:val="22"/>
          <w:szCs w:val="22"/>
          <w:lang w:eastAsia="ko-KR"/>
        </w:rPr>
      </w:pPr>
      <w:r>
        <w:rPr>
          <w:rFonts w:eastAsiaTheme="minorEastAsia"/>
          <w:b/>
          <w:i/>
          <w:sz w:val="22"/>
          <w:szCs w:val="22"/>
          <w:lang w:eastAsia="ko-KR"/>
        </w:rPr>
        <w:t xml:space="preserve">e.g., whether </w:t>
      </w:r>
      <w:r w:rsidRPr="00E63089">
        <w:rPr>
          <w:rFonts w:eastAsiaTheme="minorEastAsia"/>
          <w:b/>
          <w:i/>
          <w:sz w:val="22"/>
          <w:szCs w:val="22"/>
          <w:lang w:eastAsia="ko-KR"/>
        </w:rPr>
        <w:t>PSFCH transmission to the COT initiating UE is prioritized over other PSFCH transmission(s)</w:t>
      </w:r>
      <w:r>
        <w:rPr>
          <w:rFonts w:eastAsiaTheme="minorEastAsia"/>
          <w:b/>
          <w:i/>
          <w:sz w:val="22"/>
          <w:szCs w:val="22"/>
          <w:lang w:eastAsia="ko-KR"/>
        </w:rPr>
        <w:t xml:space="preserve"> or not. </w:t>
      </w:r>
    </w:p>
    <w:p w:rsidR="004250EA" w:rsidRDefault="004250EA" w:rsidP="009611F9">
      <w:pPr>
        <w:ind w:left="0" w:firstLineChars="250" w:firstLine="550"/>
        <w:rPr>
          <w:rFonts w:eastAsiaTheme="minorEastAsia"/>
          <w:sz w:val="22"/>
          <w:lang w:eastAsia="ko-KR"/>
        </w:rPr>
      </w:pPr>
      <w:r>
        <w:rPr>
          <w:rFonts w:eastAsiaTheme="minorEastAsia" w:hint="eastAsia"/>
          <w:sz w:val="22"/>
          <w:lang w:eastAsia="ko-KR"/>
        </w:rPr>
        <w:t xml:space="preserve">For OCB requirement and PSD requirement, a number of options are listed up to be studied while it is agreed to support at least RB-based interlace </w:t>
      </w:r>
      <w:r>
        <w:rPr>
          <w:rFonts w:eastAsiaTheme="minorEastAsia"/>
          <w:sz w:val="22"/>
          <w:lang w:eastAsia="ko-KR"/>
        </w:rPr>
        <w:t xml:space="preserve">PSFCH transmission as follows: </w:t>
      </w:r>
    </w:p>
    <w:p w:rsidR="004250EA" w:rsidRPr="00552E63" w:rsidRDefault="004250EA" w:rsidP="004250EA">
      <w:pPr>
        <w:numPr>
          <w:ilvl w:val="0"/>
          <w:numId w:val="39"/>
        </w:numPr>
        <w:autoSpaceDE w:val="0"/>
        <w:autoSpaceDN w:val="0"/>
        <w:spacing w:before="0" w:after="0" w:line="240" w:lineRule="exact"/>
        <w:jc w:val="left"/>
        <w:rPr>
          <w:rFonts w:ascii="Times" w:eastAsia="바탕" w:hAnsi="Times"/>
          <w:sz w:val="22"/>
          <w:szCs w:val="24"/>
          <w:lang w:val="en-GB" w:eastAsia="zh-CN"/>
        </w:rPr>
      </w:pPr>
      <w:r w:rsidRPr="00552E63">
        <w:rPr>
          <w:rFonts w:ascii="Times" w:eastAsia="바탕" w:hAnsi="Times" w:hint="eastAsia"/>
          <w:sz w:val="22"/>
          <w:szCs w:val="24"/>
          <w:lang w:val="en-GB" w:eastAsia="zh-CN"/>
        </w:rPr>
        <w:t>A</w:t>
      </w:r>
      <w:r w:rsidRPr="00552E63">
        <w:rPr>
          <w:rFonts w:ascii="Times" w:eastAsia="바탕" w:hAnsi="Times"/>
          <w:sz w:val="22"/>
          <w:szCs w:val="24"/>
          <w:lang w:val="en-GB" w:eastAsia="zh-CN"/>
        </w:rPr>
        <w:t>lt 1-1a: each PSFCH transmission occupies 1 common interlace and K3 dedicated PRB(s)</w:t>
      </w:r>
    </w:p>
    <w:p w:rsidR="004250EA" w:rsidRPr="00552E63" w:rsidRDefault="004250EA" w:rsidP="004250EA">
      <w:pPr>
        <w:numPr>
          <w:ilvl w:val="1"/>
          <w:numId w:val="39"/>
        </w:numPr>
        <w:autoSpaceDE w:val="0"/>
        <w:autoSpaceDN w:val="0"/>
        <w:spacing w:before="0" w:after="0" w:line="240" w:lineRule="exact"/>
        <w:jc w:val="left"/>
        <w:rPr>
          <w:rFonts w:ascii="Times" w:eastAsia="바탕" w:hAnsi="Times"/>
          <w:sz w:val="22"/>
          <w:szCs w:val="24"/>
          <w:lang w:val="en-GB" w:eastAsia="zh-CN"/>
        </w:rPr>
      </w:pPr>
      <w:r w:rsidRPr="00552E63">
        <w:rPr>
          <w:rFonts w:ascii="Times" w:eastAsia="바탕" w:hAnsi="Times"/>
          <w:sz w:val="22"/>
          <w:szCs w:val="24"/>
          <w:lang w:val="en-GB" w:eastAsia="zh-CN"/>
        </w:rPr>
        <w:t>FFS: value of K3</w:t>
      </w:r>
    </w:p>
    <w:p w:rsidR="004250EA" w:rsidRPr="00552E63" w:rsidRDefault="004250EA" w:rsidP="004250EA">
      <w:pPr>
        <w:numPr>
          <w:ilvl w:val="0"/>
          <w:numId w:val="39"/>
        </w:numPr>
        <w:autoSpaceDE w:val="0"/>
        <w:autoSpaceDN w:val="0"/>
        <w:spacing w:before="0" w:after="0" w:line="240" w:lineRule="exact"/>
        <w:jc w:val="left"/>
        <w:rPr>
          <w:rFonts w:ascii="Times" w:eastAsia="바탕" w:hAnsi="Times"/>
          <w:sz w:val="22"/>
          <w:szCs w:val="24"/>
          <w:lang w:val="en-GB" w:eastAsia="zh-CN"/>
        </w:rPr>
      </w:pPr>
      <w:r w:rsidRPr="00552E63">
        <w:rPr>
          <w:rFonts w:ascii="Times" w:eastAsia="바탕" w:hAnsi="Times" w:hint="eastAsia"/>
          <w:sz w:val="22"/>
          <w:szCs w:val="24"/>
          <w:lang w:val="en-GB" w:eastAsia="zh-CN"/>
        </w:rPr>
        <w:t>A</w:t>
      </w:r>
      <w:r w:rsidRPr="00552E63">
        <w:rPr>
          <w:rFonts w:ascii="Times" w:eastAsia="바탕" w:hAnsi="Times"/>
          <w:sz w:val="22"/>
          <w:szCs w:val="24"/>
          <w:lang w:val="en-GB" w:eastAsia="zh-CN"/>
        </w:rPr>
        <w:t>lt 2-1a: each PSFCH transmission occupies 1 interlace, and further apply frequency-domain OCC</w:t>
      </w:r>
    </w:p>
    <w:p w:rsidR="004250EA" w:rsidRPr="00552E63" w:rsidRDefault="004250EA" w:rsidP="004250EA">
      <w:pPr>
        <w:numPr>
          <w:ilvl w:val="1"/>
          <w:numId w:val="39"/>
        </w:numPr>
        <w:autoSpaceDE w:val="0"/>
        <w:autoSpaceDN w:val="0"/>
        <w:spacing w:before="0" w:after="0" w:line="240" w:lineRule="exact"/>
        <w:jc w:val="left"/>
        <w:rPr>
          <w:rFonts w:ascii="Times" w:eastAsia="바탕" w:hAnsi="Times"/>
          <w:sz w:val="22"/>
          <w:szCs w:val="24"/>
          <w:lang w:val="en-GB" w:eastAsia="zh-CN"/>
        </w:rPr>
      </w:pPr>
      <w:r w:rsidRPr="00552E63">
        <w:rPr>
          <w:rFonts w:ascii="Times" w:eastAsia="바탕" w:hAnsi="Times"/>
          <w:sz w:val="22"/>
          <w:szCs w:val="24"/>
          <w:lang w:val="en-GB" w:eastAsia="zh-CN"/>
        </w:rPr>
        <w:t>FFS: details of FD-OCC, e.g., OCC length, RB-level, RE-level, etc.</w:t>
      </w:r>
    </w:p>
    <w:p w:rsidR="004250EA" w:rsidRPr="00552E63" w:rsidRDefault="004250EA" w:rsidP="004250EA">
      <w:pPr>
        <w:numPr>
          <w:ilvl w:val="0"/>
          <w:numId w:val="39"/>
        </w:numPr>
        <w:autoSpaceDE w:val="0"/>
        <w:autoSpaceDN w:val="0"/>
        <w:spacing w:before="0" w:after="0" w:line="240" w:lineRule="exact"/>
        <w:jc w:val="left"/>
        <w:rPr>
          <w:rFonts w:ascii="Times" w:eastAsia="바탕" w:hAnsi="Times"/>
          <w:sz w:val="22"/>
          <w:szCs w:val="24"/>
          <w:lang w:val="en-GB" w:eastAsia="zh-CN"/>
        </w:rPr>
      </w:pPr>
      <w:r w:rsidRPr="00552E63">
        <w:rPr>
          <w:rFonts w:ascii="Times" w:eastAsia="바탕" w:hAnsi="Times" w:hint="eastAsia"/>
          <w:sz w:val="22"/>
          <w:szCs w:val="24"/>
          <w:lang w:val="en-GB" w:eastAsia="zh-CN"/>
        </w:rPr>
        <w:t>A</w:t>
      </w:r>
      <w:r w:rsidRPr="00552E63">
        <w:rPr>
          <w:rFonts w:ascii="Times" w:eastAsia="바탕" w:hAnsi="Times"/>
          <w:sz w:val="22"/>
          <w:szCs w:val="24"/>
          <w:lang w:val="en-GB" w:eastAsia="zh-CN"/>
        </w:rPr>
        <w:t>lt 2-2a: each PSFCH transmission occupies 1 interlace, and further apply PRB-level cyclic shift</w:t>
      </w:r>
    </w:p>
    <w:p w:rsidR="004250EA" w:rsidRPr="00552E63" w:rsidRDefault="004250EA" w:rsidP="004250EA">
      <w:pPr>
        <w:numPr>
          <w:ilvl w:val="1"/>
          <w:numId w:val="39"/>
        </w:numPr>
        <w:autoSpaceDE w:val="0"/>
        <w:autoSpaceDN w:val="0"/>
        <w:spacing w:before="0" w:after="0" w:line="240" w:lineRule="exact"/>
        <w:jc w:val="left"/>
        <w:rPr>
          <w:rFonts w:ascii="Times" w:eastAsia="바탕" w:hAnsi="Times"/>
          <w:sz w:val="22"/>
          <w:szCs w:val="24"/>
          <w:lang w:val="en-GB" w:eastAsia="zh-CN"/>
        </w:rPr>
      </w:pPr>
      <w:r w:rsidRPr="00552E63">
        <w:rPr>
          <w:rFonts w:ascii="Times" w:eastAsia="바탕" w:hAnsi="Times"/>
          <w:sz w:val="22"/>
          <w:szCs w:val="24"/>
          <w:lang w:val="en-GB" w:eastAsia="zh-CN"/>
        </w:rPr>
        <w:t>A UE transmits dedicated cyclic shift on K1 dedicated PRB(s) within this interlace, and transmits common cyclic shift on other PRBs of this interlace</w:t>
      </w:r>
    </w:p>
    <w:p w:rsidR="004250EA" w:rsidRPr="00552E63" w:rsidRDefault="004250EA" w:rsidP="004250EA">
      <w:pPr>
        <w:numPr>
          <w:ilvl w:val="1"/>
          <w:numId w:val="39"/>
        </w:numPr>
        <w:autoSpaceDE w:val="0"/>
        <w:autoSpaceDN w:val="0"/>
        <w:spacing w:before="0" w:after="0" w:line="240" w:lineRule="exact"/>
        <w:jc w:val="left"/>
        <w:rPr>
          <w:rFonts w:ascii="Times" w:eastAsia="바탕" w:hAnsi="Times"/>
          <w:sz w:val="22"/>
          <w:szCs w:val="24"/>
          <w:lang w:val="en-GB" w:eastAsia="zh-CN"/>
        </w:rPr>
      </w:pPr>
      <w:r w:rsidRPr="00552E63">
        <w:rPr>
          <w:rFonts w:ascii="Times" w:eastAsia="바탕" w:hAnsi="Times"/>
          <w:sz w:val="22"/>
          <w:szCs w:val="24"/>
          <w:lang w:val="en-GB" w:eastAsia="zh-CN"/>
        </w:rPr>
        <w:t>FFS: value of K1</w:t>
      </w:r>
    </w:p>
    <w:p w:rsidR="004250EA" w:rsidRPr="00552E63" w:rsidRDefault="004250EA" w:rsidP="004250EA">
      <w:pPr>
        <w:numPr>
          <w:ilvl w:val="0"/>
          <w:numId w:val="39"/>
        </w:numPr>
        <w:autoSpaceDE w:val="0"/>
        <w:autoSpaceDN w:val="0"/>
        <w:spacing w:before="0" w:after="0" w:line="240" w:lineRule="exact"/>
        <w:jc w:val="left"/>
        <w:rPr>
          <w:rFonts w:ascii="Times" w:eastAsia="바탕" w:hAnsi="Times"/>
          <w:sz w:val="22"/>
          <w:szCs w:val="24"/>
          <w:lang w:val="en-GB" w:eastAsia="zh-CN"/>
        </w:rPr>
      </w:pPr>
      <w:r w:rsidRPr="00552E63">
        <w:rPr>
          <w:rFonts w:ascii="Times" w:eastAsia="바탕" w:hAnsi="Times" w:hint="eastAsia"/>
          <w:sz w:val="22"/>
          <w:szCs w:val="24"/>
          <w:lang w:val="en-GB" w:eastAsia="zh-CN"/>
        </w:rPr>
        <w:t>A</w:t>
      </w:r>
      <w:r w:rsidRPr="00552E63">
        <w:rPr>
          <w:rFonts w:ascii="Times" w:eastAsia="바탕" w:hAnsi="Times"/>
          <w:sz w:val="22"/>
          <w:szCs w:val="24"/>
          <w:lang w:val="en-GB" w:eastAsia="zh-CN"/>
        </w:rPr>
        <w:t>lt 2-3a: each PSFCH transmission occupies 1 interlace</w:t>
      </w:r>
    </w:p>
    <w:p w:rsidR="004250EA" w:rsidRPr="00552E63" w:rsidRDefault="004250EA" w:rsidP="004250EA">
      <w:pPr>
        <w:numPr>
          <w:ilvl w:val="0"/>
          <w:numId w:val="39"/>
        </w:numPr>
        <w:autoSpaceDE w:val="0"/>
        <w:autoSpaceDN w:val="0"/>
        <w:spacing w:before="0" w:after="0" w:line="240" w:lineRule="exact"/>
        <w:jc w:val="left"/>
        <w:rPr>
          <w:rFonts w:ascii="Times" w:eastAsia="바탕" w:hAnsi="Times"/>
          <w:sz w:val="22"/>
          <w:szCs w:val="24"/>
          <w:lang w:val="en-GB" w:eastAsia="zh-CN"/>
        </w:rPr>
      </w:pPr>
      <w:r w:rsidRPr="00552E63">
        <w:rPr>
          <w:rFonts w:ascii="Times" w:eastAsia="바탕" w:hAnsi="Times" w:hint="eastAsia"/>
          <w:sz w:val="22"/>
          <w:szCs w:val="24"/>
          <w:lang w:val="en-GB" w:eastAsia="zh-CN"/>
        </w:rPr>
        <w:t>A</w:t>
      </w:r>
      <w:r w:rsidRPr="00552E63">
        <w:rPr>
          <w:rFonts w:ascii="Times" w:eastAsia="바탕" w:hAnsi="Times"/>
          <w:sz w:val="22"/>
          <w:szCs w:val="24"/>
          <w:lang w:val="en-GB" w:eastAsia="zh-CN"/>
        </w:rPr>
        <w:t>lt 2-4a: each PSFCH transmission occupies 1 interlace, and further apply PRB-level cyclic shift</w:t>
      </w:r>
    </w:p>
    <w:p w:rsidR="004250EA" w:rsidRPr="00552E63" w:rsidRDefault="004250EA" w:rsidP="004250EA">
      <w:pPr>
        <w:numPr>
          <w:ilvl w:val="1"/>
          <w:numId w:val="39"/>
        </w:numPr>
        <w:autoSpaceDE w:val="0"/>
        <w:autoSpaceDN w:val="0"/>
        <w:spacing w:before="0" w:after="0" w:line="240" w:lineRule="exact"/>
        <w:jc w:val="left"/>
        <w:rPr>
          <w:rFonts w:ascii="Times" w:eastAsia="바탕" w:hAnsi="Times"/>
          <w:sz w:val="22"/>
          <w:szCs w:val="24"/>
          <w:lang w:val="en-GB" w:eastAsia="zh-CN"/>
        </w:rPr>
      </w:pPr>
      <w:r w:rsidRPr="00552E63">
        <w:rPr>
          <w:rFonts w:ascii="Times" w:eastAsia="바탕" w:hAnsi="Times" w:hint="eastAsia"/>
          <w:sz w:val="22"/>
          <w:szCs w:val="24"/>
          <w:lang w:val="en-GB" w:eastAsia="zh-CN"/>
        </w:rPr>
        <w:t>A</w:t>
      </w:r>
      <w:r w:rsidRPr="00552E63">
        <w:rPr>
          <w:rFonts w:ascii="Times" w:eastAsia="바탕" w:hAnsi="Times"/>
          <w:sz w:val="22"/>
          <w:szCs w:val="24"/>
          <w:lang w:val="en-GB" w:eastAsia="zh-CN"/>
        </w:rPr>
        <w:t xml:space="preserve"> UE uses different cyclic shifts on different PRBs in the interlace</w:t>
      </w:r>
    </w:p>
    <w:p w:rsidR="004250EA" w:rsidRPr="00552E63" w:rsidRDefault="004250EA" w:rsidP="004250EA">
      <w:pPr>
        <w:numPr>
          <w:ilvl w:val="0"/>
          <w:numId w:val="39"/>
        </w:numPr>
        <w:autoSpaceDE w:val="0"/>
        <w:autoSpaceDN w:val="0"/>
        <w:spacing w:before="0" w:after="0" w:line="240" w:lineRule="exact"/>
        <w:jc w:val="left"/>
        <w:rPr>
          <w:rFonts w:ascii="Times" w:eastAsia="바탕" w:hAnsi="Times"/>
          <w:sz w:val="22"/>
          <w:szCs w:val="24"/>
          <w:lang w:val="en-GB" w:eastAsia="zh-CN"/>
        </w:rPr>
      </w:pPr>
      <w:r w:rsidRPr="00552E63">
        <w:rPr>
          <w:rFonts w:ascii="Times" w:eastAsia="바탕" w:hAnsi="Times" w:hint="eastAsia"/>
          <w:sz w:val="22"/>
          <w:szCs w:val="24"/>
          <w:lang w:val="en-GB" w:eastAsia="zh-CN"/>
        </w:rPr>
        <w:t>A</w:t>
      </w:r>
      <w:r w:rsidRPr="00552E63">
        <w:rPr>
          <w:rFonts w:ascii="Times" w:eastAsia="바탕" w:hAnsi="Times"/>
          <w:sz w:val="22"/>
          <w:szCs w:val="24"/>
          <w:lang w:val="en-GB" w:eastAsia="zh-CN"/>
        </w:rPr>
        <w:t>lt 3-1a: each PSFCH transmission occupies 1 dedicated PRB and K2 common PRBs, where K2 common PRBs locate at the two edges of a RB set</w:t>
      </w:r>
    </w:p>
    <w:p w:rsidR="004250EA" w:rsidRPr="00552E63" w:rsidRDefault="004250EA" w:rsidP="004250EA">
      <w:pPr>
        <w:numPr>
          <w:ilvl w:val="1"/>
          <w:numId w:val="39"/>
        </w:numPr>
        <w:autoSpaceDE w:val="0"/>
        <w:autoSpaceDN w:val="0"/>
        <w:spacing w:before="0" w:after="0" w:line="240" w:lineRule="exact"/>
        <w:jc w:val="left"/>
        <w:rPr>
          <w:rFonts w:ascii="Times" w:eastAsia="바탕" w:hAnsi="Times"/>
          <w:sz w:val="22"/>
          <w:szCs w:val="24"/>
          <w:lang w:val="en-GB" w:eastAsia="zh-CN"/>
        </w:rPr>
      </w:pPr>
      <w:r w:rsidRPr="00552E63">
        <w:rPr>
          <w:rFonts w:ascii="Times" w:eastAsia="바탕" w:hAnsi="Times"/>
          <w:sz w:val="22"/>
          <w:szCs w:val="24"/>
          <w:lang w:val="en-GB" w:eastAsia="zh-CN"/>
        </w:rPr>
        <w:t>The above dedicated PRB and common PRBs are within 1 interlace</w:t>
      </w:r>
    </w:p>
    <w:p w:rsidR="004250EA" w:rsidRPr="00552E63" w:rsidRDefault="004250EA" w:rsidP="004250EA">
      <w:pPr>
        <w:numPr>
          <w:ilvl w:val="1"/>
          <w:numId w:val="39"/>
        </w:numPr>
        <w:autoSpaceDE w:val="0"/>
        <w:autoSpaceDN w:val="0"/>
        <w:spacing w:before="0" w:after="0" w:line="240" w:lineRule="exact"/>
        <w:jc w:val="left"/>
        <w:rPr>
          <w:rFonts w:ascii="Times" w:eastAsia="바탕" w:hAnsi="Times"/>
          <w:sz w:val="22"/>
          <w:szCs w:val="24"/>
          <w:lang w:val="en-GB" w:eastAsia="zh-CN"/>
        </w:rPr>
      </w:pPr>
      <w:r w:rsidRPr="00552E63">
        <w:rPr>
          <w:rFonts w:ascii="Times" w:eastAsia="바탕" w:hAnsi="Times"/>
          <w:sz w:val="22"/>
          <w:szCs w:val="24"/>
          <w:lang w:val="en-GB" w:eastAsia="zh-CN"/>
        </w:rPr>
        <w:t>FFS: value of K2</w:t>
      </w:r>
    </w:p>
    <w:p w:rsidR="004250EA" w:rsidRPr="00552E63" w:rsidRDefault="004250EA" w:rsidP="004250EA">
      <w:pPr>
        <w:numPr>
          <w:ilvl w:val="0"/>
          <w:numId w:val="39"/>
        </w:numPr>
        <w:autoSpaceDE w:val="0"/>
        <w:autoSpaceDN w:val="0"/>
        <w:spacing w:before="0" w:after="0" w:line="240" w:lineRule="exact"/>
        <w:jc w:val="left"/>
        <w:rPr>
          <w:rFonts w:ascii="Times" w:eastAsia="바탕" w:hAnsi="Times"/>
          <w:sz w:val="22"/>
          <w:szCs w:val="24"/>
          <w:lang w:val="en-GB" w:eastAsia="zh-CN"/>
        </w:rPr>
      </w:pPr>
      <w:r w:rsidRPr="00552E63">
        <w:rPr>
          <w:rFonts w:ascii="Times" w:eastAsia="바탕" w:hAnsi="Times" w:hint="eastAsia"/>
          <w:sz w:val="22"/>
          <w:szCs w:val="24"/>
          <w:lang w:val="en-GB" w:eastAsia="zh-CN"/>
        </w:rPr>
        <w:t>A</w:t>
      </w:r>
      <w:r w:rsidRPr="00552E63">
        <w:rPr>
          <w:rFonts w:ascii="Times" w:eastAsia="바탕" w:hAnsi="Times"/>
          <w:sz w:val="22"/>
          <w:szCs w:val="24"/>
          <w:lang w:val="en-GB" w:eastAsia="zh-CN"/>
        </w:rPr>
        <w:t>lt 3-2a: each PSFCH transmission occupies 1 dedicated PRB and 2 common PRBs, where 2 common PRBs locate at the two edges of a RB set</w:t>
      </w:r>
    </w:p>
    <w:p w:rsidR="004250EA" w:rsidRDefault="004250EA" w:rsidP="009611F9">
      <w:pPr>
        <w:ind w:left="0" w:firstLineChars="250" w:firstLine="550"/>
        <w:rPr>
          <w:rFonts w:eastAsiaTheme="minorEastAsia"/>
          <w:sz w:val="22"/>
          <w:lang w:eastAsia="ko-KR"/>
        </w:rPr>
      </w:pPr>
      <w:r>
        <w:rPr>
          <w:rFonts w:eastAsiaTheme="minorEastAsia" w:hint="eastAsia"/>
          <w:sz w:val="22"/>
          <w:lang w:eastAsia="ko-KR"/>
        </w:rPr>
        <w:t xml:space="preserve">According to PSD requirement, as the number of PRBs for PSFCH </w:t>
      </w:r>
      <w:r>
        <w:rPr>
          <w:rFonts w:eastAsiaTheme="minorEastAsia"/>
          <w:sz w:val="22"/>
          <w:lang w:eastAsia="ko-KR"/>
        </w:rPr>
        <w:t>transmission</w:t>
      </w:r>
      <w:r>
        <w:rPr>
          <w:rFonts w:eastAsiaTheme="minorEastAsia" w:hint="eastAsia"/>
          <w:sz w:val="22"/>
          <w:lang w:eastAsia="ko-KR"/>
        </w:rPr>
        <w:t xml:space="preserve"> </w:t>
      </w:r>
      <w:r>
        <w:rPr>
          <w:rFonts w:eastAsiaTheme="minorEastAsia"/>
          <w:sz w:val="22"/>
          <w:lang w:eastAsia="ko-KR"/>
        </w:rPr>
        <w:t xml:space="preserve">within 1MHz increases, the maximum transmit power for PSFCH will be degraded. </w:t>
      </w:r>
      <w:r w:rsidR="006D6547">
        <w:rPr>
          <w:rFonts w:eastAsiaTheme="minorEastAsia"/>
          <w:sz w:val="22"/>
          <w:lang w:eastAsia="ko-KR"/>
        </w:rPr>
        <w:t xml:space="preserve">When NR-U interlace is reused for SL-U, in Alt 1-1a, </w:t>
      </w:r>
      <w:r w:rsidR="00783214">
        <w:rPr>
          <w:rFonts w:eastAsiaTheme="minorEastAsia"/>
          <w:sz w:val="22"/>
          <w:lang w:eastAsia="ko-KR"/>
        </w:rPr>
        <w:t>the transmit power will be always halved if the common PRB and dedicated PRB are not overlapping as shown in Figure 1</w:t>
      </w:r>
      <w:r w:rsidR="00D32D52">
        <w:rPr>
          <w:rFonts w:eastAsiaTheme="minorEastAsia"/>
          <w:sz w:val="22"/>
          <w:lang w:eastAsia="ko-KR"/>
        </w:rPr>
        <w:t>2</w:t>
      </w:r>
      <w:r w:rsidR="00783214">
        <w:rPr>
          <w:rFonts w:eastAsiaTheme="minorEastAsia"/>
          <w:sz w:val="22"/>
          <w:lang w:eastAsia="ko-KR"/>
        </w:rPr>
        <w:t xml:space="preserve">. If the PSD requirement is 10dBm/MHz, then the maximum transmit power for actual SL HARQ-ACK feedback will be 7 dBm. </w:t>
      </w:r>
      <w:r w:rsidR="00552E63">
        <w:rPr>
          <w:rFonts w:eastAsiaTheme="minorEastAsia"/>
          <w:sz w:val="22"/>
          <w:lang w:eastAsia="ko-KR"/>
        </w:rPr>
        <w:t xml:space="preserve">Moreover, considering that the UE can transmit multiple PSFCHs to different UEs and different dedicated PRBs can be within 1MHz, the transmit power for the actual SL HARQ-ACK feedback can be further reduced. </w:t>
      </w:r>
      <w:r w:rsidR="003B232C">
        <w:rPr>
          <w:rFonts w:eastAsiaTheme="minorEastAsia"/>
          <w:sz w:val="22"/>
          <w:lang w:eastAsia="ko-KR"/>
        </w:rPr>
        <w:t xml:space="preserve">Even if the UE transmits a single PSFCH transmission, the total power will be split into common PRBs and dedicated PRB while only dedicated PRB is used to convey actual information. Moreover, since a number of UE can transmit signals on the common PRBs in SFN manner, it will make IBE issue worsened. </w:t>
      </w:r>
      <w:r w:rsidR="00C976EF">
        <w:rPr>
          <w:rFonts w:eastAsiaTheme="minorEastAsia"/>
          <w:sz w:val="22"/>
          <w:lang w:eastAsia="ko-KR"/>
        </w:rPr>
        <w:t>Meanwhile, Alt 3-a and Alt 3-2a will avoid the case where the transmit power is split between common PRB and dedicated PRB. However, s</w:t>
      </w:r>
      <w:r w:rsidR="00552E63">
        <w:rPr>
          <w:rFonts w:eastAsiaTheme="minorEastAsia"/>
          <w:sz w:val="22"/>
          <w:lang w:eastAsia="ko-KR"/>
        </w:rPr>
        <w:t xml:space="preserve">ince Alt 3-1a and Alt 3-2a also use only one dedicated PRB for SL HARQ-ACK feedback, this transmit power limitation problem </w:t>
      </w:r>
      <w:r w:rsidR="00C976EF">
        <w:rPr>
          <w:rFonts w:eastAsiaTheme="minorEastAsia"/>
          <w:sz w:val="22"/>
          <w:lang w:eastAsia="ko-KR"/>
        </w:rPr>
        <w:t xml:space="preserve">due to different dedicated PRBs within 1MHz </w:t>
      </w:r>
      <w:r w:rsidR="00552E63">
        <w:rPr>
          <w:rFonts w:eastAsiaTheme="minorEastAsia"/>
          <w:sz w:val="22"/>
          <w:lang w:eastAsia="ko-KR"/>
        </w:rPr>
        <w:t xml:space="preserve">will occur as well. </w:t>
      </w:r>
      <w:r w:rsidR="00A25FF3">
        <w:rPr>
          <w:rFonts w:eastAsiaTheme="minorEastAsia"/>
          <w:sz w:val="22"/>
          <w:lang w:eastAsia="ko-KR"/>
        </w:rPr>
        <w:t xml:space="preserve">To bypass this problem, it can be considered that more than one dedicated PRB is used for PSFCH transmission. </w:t>
      </w:r>
    </w:p>
    <w:p w:rsidR="00783214" w:rsidRDefault="00BB45EC" w:rsidP="00783214">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extent cx="2504440" cy="1820210"/>
            <wp:effectExtent l="0" t="0" r="0" b="889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42138" cy="1847609"/>
                    </a:xfrm>
                    <a:prstGeom prst="rect">
                      <a:avLst/>
                    </a:prstGeom>
                    <a:noFill/>
                    <a:ln>
                      <a:noFill/>
                    </a:ln>
                  </pic:spPr>
                </pic:pic>
              </a:graphicData>
            </a:graphic>
          </wp:inline>
        </w:drawing>
      </w:r>
    </w:p>
    <w:p w:rsidR="00783214" w:rsidRPr="00783214" w:rsidRDefault="00783214" w:rsidP="00783214">
      <w:pPr>
        <w:ind w:left="284" w:hangingChars="129"/>
        <w:jc w:val="center"/>
        <w:rPr>
          <w:rFonts w:eastAsiaTheme="minorEastAsia"/>
          <w:b/>
          <w:sz w:val="22"/>
          <w:lang w:eastAsia="ko-KR"/>
        </w:rPr>
      </w:pPr>
      <w:r w:rsidRPr="00783214">
        <w:rPr>
          <w:rFonts w:eastAsiaTheme="minorEastAsia" w:hint="eastAsia"/>
          <w:b/>
          <w:sz w:val="22"/>
          <w:lang w:eastAsia="ko-KR"/>
        </w:rPr>
        <w:t>Figure 1</w:t>
      </w:r>
      <w:r w:rsidR="00D32D52">
        <w:rPr>
          <w:rFonts w:eastAsiaTheme="minorEastAsia"/>
          <w:b/>
          <w:sz w:val="22"/>
          <w:lang w:eastAsia="ko-KR"/>
        </w:rPr>
        <w:t>2</w:t>
      </w:r>
      <w:r w:rsidRPr="00783214">
        <w:rPr>
          <w:rFonts w:eastAsiaTheme="minorEastAsia" w:hint="eastAsia"/>
          <w:b/>
          <w:sz w:val="22"/>
          <w:lang w:eastAsia="ko-KR"/>
        </w:rPr>
        <w:t>: Example of PSFCH transmission for OCB/PSD requireme</w:t>
      </w:r>
      <w:r w:rsidRPr="00783214">
        <w:rPr>
          <w:rFonts w:eastAsiaTheme="minorEastAsia"/>
          <w:b/>
          <w:sz w:val="22"/>
          <w:lang w:eastAsia="ko-KR"/>
        </w:rPr>
        <w:t>nt.</w:t>
      </w:r>
    </w:p>
    <w:p w:rsidR="00552E63" w:rsidRDefault="00552E63" w:rsidP="00552E63">
      <w:pPr>
        <w:ind w:left="0" w:firstLine="0"/>
        <w:rPr>
          <w:rFonts w:eastAsiaTheme="minorEastAsia"/>
          <w:b/>
          <w:i/>
          <w:sz w:val="22"/>
          <w:szCs w:val="22"/>
          <w:lang w:eastAsia="ko-KR"/>
        </w:rPr>
      </w:pPr>
      <w:r>
        <w:rPr>
          <w:rFonts w:eastAsiaTheme="minorEastAsia"/>
          <w:b/>
          <w:i/>
          <w:sz w:val="22"/>
          <w:szCs w:val="22"/>
          <w:lang w:eastAsia="ko-KR"/>
        </w:rPr>
        <w:t xml:space="preserve">Observation </w:t>
      </w:r>
      <w:r w:rsidR="00E63089">
        <w:rPr>
          <w:rFonts w:eastAsiaTheme="minorEastAsia"/>
          <w:b/>
          <w:i/>
          <w:sz w:val="22"/>
          <w:szCs w:val="22"/>
          <w:lang w:eastAsia="ko-KR"/>
        </w:rPr>
        <w:t>20</w:t>
      </w:r>
      <w:r>
        <w:rPr>
          <w:rFonts w:eastAsiaTheme="minorEastAsia"/>
          <w:b/>
          <w:i/>
          <w:sz w:val="22"/>
          <w:szCs w:val="22"/>
          <w:lang w:eastAsia="ko-KR"/>
        </w:rPr>
        <w:t xml:space="preserve">: Due to PSD requirement and simultaneous PSFCH transmissions within 1MHz, Alt 1-1a, Alt 3-1a, and Alt 3-2a can suffer from the transmit power limitation problem. It will degrade the detection performance of SL HARQ-ACK feedback. </w:t>
      </w:r>
    </w:p>
    <w:p w:rsidR="003B232C" w:rsidRPr="000B746D" w:rsidRDefault="003B232C" w:rsidP="003B232C">
      <w:pPr>
        <w:ind w:left="0" w:firstLine="0"/>
        <w:rPr>
          <w:rFonts w:eastAsiaTheme="minorEastAsia"/>
          <w:b/>
          <w:i/>
          <w:sz w:val="22"/>
          <w:szCs w:val="22"/>
          <w:lang w:eastAsia="ko-KR"/>
        </w:rPr>
      </w:pPr>
      <w:r>
        <w:rPr>
          <w:rFonts w:eastAsiaTheme="minorEastAsia"/>
          <w:b/>
          <w:i/>
          <w:sz w:val="22"/>
          <w:szCs w:val="22"/>
          <w:lang w:eastAsia="ko-KR"/>
        </w:rPr>
        <w:t xml:space="preserve">Observation </w:t>
      </w:r>
      <w:r w:rsidR="00E63089">
        <w:rPr>
          <w:rFonts w:eastAsiaTheme="minorEastAsia"/>
          <w:b/>
          <w:i/>
          <w:sz w:val="22"/>
          <w:szCs w:val="22"/>
          <w:lang w:eastAsia="ko-KR"/>
        </w:rPr>
        <w:t>21</w:t>
      </w:r>
      <w:r>
        <w:rPr>
          <w:rFonts w:eastAsiaTheme="minorEastAsia"/>
          <w:b/>
          <w:i/>
          <w:sz w:val="22"/>
          <w:szCs w:val="22"/>
          <w:lang w:eastAsia="ko-KR"/>
        </w:rPr>
        <w:t xml:space="preserve">: For PSFCH transmission to meet OCB requirement, the usage of common PRBs or common interlace (Alt 1-1a, Alt 3-1a, Alt 3-2a) has the limited PSFCH coverage issue, and IBE issue. </w:t>
      </w:r>
    </w:p>
    <w:p w:rsidR="008C562D" w:rsidRDefault="003842D4" w:rsidP="009611F9">
      <w:pPr>
        <w:ind w:left="0" w:firstLineChars="250" w:firstLine="550"/>
        <w:rPr>
          <w:rFonts w:eastAsiaTheme="minorEastAsia"/>
          <w:sz w:val="22"/>
          <w:lang w:eastAsia="ko-KR"/>
        </w:rPr>
      </w:pPr>
      <w:r>
        <w:rPr>
          <w:rFonts w:eastAsiaTheme="minorEastAsia" w:hint="eastAsia"/>
          <w:sz w:val="22"/>
          <w:lang w:eastAsia="ko-KR"/>
        </w:rPr>
        <w:t>On the other hand, Alt 2</w:t>
      </w:r>
      <w:r>
        <w:rPr>
          <w:rFonts w:eastAsiaTheme="minorEastAsia"/>
          <w:sz w:val="22"/>
          <w:lang w:eastAsia="ko-KR"/>
        </w:rPr>
        <w:t xml:space="preserve">-1a, Alt 2-2a, Alt 2-3a, and Alt 2-4a use a number of dedicated PRBs for SL HARQ-ACK feedback, so the transmit power limitation problem will be mitigated. </w:t>
      </w:r>
      <w:r w:rsidR="00C04640">
        <w:rPr>
          <w:rFonts w:eastAsiaTheme="minorEastAsia"/>
          <w:sz w:val="22"/>
          <w:lang w:eastAsia="ko-KR"/>
        </w:rPr>
        <w:t>On the other hand, s</w:t>
      </w:r>
      <w:r w:rsidR="009611F9">
        <w:rPr>
          <w:rFonts w:eastAsiaTheme="minorEastAsia"/>
          <w:sz w:val="22"/>
          <w:lang w:eastAsia="ko-KR"/>
        </w:rPr>
        <w:t xml:space="preserve">ince the number of </w:t>
      </w:r>
      <w:r w:rsidR="00C04640">
        <w:rPr>
          <w:rFonts w:eastAsiaTheme="minorEastAsia"/>
          <w:sz w:val="22"/>
          <w:lang w:eastAsia="ko-KR"/>
        </w:rPr>
        <w:t xml:space="preserve">dedicated </w:t>
      </w:r>
      <w:r w:rsidR="009611F9">
        <w:rPr>
          <w:rFonts w:eastAsiaTheme="minorEastAsia"/>
          <w:sz w:val="22"/>
          <w:lang w:eastAsia="ko-KR"/>
        </w:rPr>
        <w:t xml:space="preserve">PRBs for a single PSFCH transmission would be highly increased, it would be necessary to check whether the number of PSFCH resources are sufficient. </w:t>
      </w:r>
      <w:r w:rsidR="007D73CC">
        <w:rPr>
          <w:rFonts w:eastAsiaTheme="minorEastAsia"/>
          <w:sz w:val="22"/>
          <w:lang w:eastAsia="ko-KR"/>
        </w:rPr>
        <w:t xml:space="preserve">The total number of RB-based interlace PSFCH resources will be determined based on the number of RB set within a resource pool, the number of interlaces, the number of cyclic shift pairs. The required number of PSFCH resources will be determined by the number of subchannels within a resource pool, PSFCH resource period. </w:t>
      </w:r>
      <w:r w:rsidR="00B040A4">
        <w:rPr>
          <w:rFonts w:eastAsiaTheme="minorEastAsia"/>
          <w:sz w:val="22"/>
          <w:lang w:eastAsia="ko-KR"/>
        </w:rPr>
        <w:t xml:space="preserve">If the number of cyclic shift pairs is larger than PSFCH period, the multiplexing capacity will be sufficient. If the number of cyclic shift pairs is reduced due to tightened delay spared, it can be considered that more than one interlaces are belonging to a subchannel. </w:t>
      </w:r>
      <w:r w:rsidR="00C04640">
        <w:rPr>
          <w:rFonts w:eastAsiaTheme="minorEastAsia"/>
          <w:sz w:val="22"/>
          <w:lang w:eastAsia="ko-KR"/>
        </w:rPr>
        <w:t xml:space="preserve">If it is allowed to support RB-based interlace structure other than NR-U interlace, it can be considered that UE transmits at least two dedicated PRBs whose gap is large enough to cover 80% of the channel to meet the OCB requirement. </w:t>
      </w:r>
    </w:p>
    <w:p w:rsidR="003B232C" w:rsidRPr="000B746D" w:rsidRDefault="003B232C" w:rsidP="003B232C">
      <w:pPr>
        <w:ind w:left="0" w:firstLine="0"/>
        <w:rPr>
          <w:rFonts w:eastAsiaTheme="minorEastAsia"/>
          <w:b/>
          <w:i/>
          <w:sz w:val="22"/>
          <w:szCs w:val="22"/>
          <w:lang w:eastAsia="ko-KR"/>
        </w:rPr>
      </w:pPr>
      <w:r>
        <w:rPr>
          <w:rFonts w:eastAsiaTheme="minorEastAsia"/>
          <w:b/>
          <w:i/>
          <w:sz w:val="22"/>
          <w:szCs w:val="22"/>
          <w:lang w:eastAsia="ko-KR"/>
        </w:rPr>
        <w:t xml:space="preserve">Observation </w:t>
      </w:r>
      <w:r w:rsidR="00E63089">
        <w:rPr>
          <w:rFonts w:eastAsiaTheme="minorEastAsia"/>
          <w:b/>
          <w:i/>
          <w:sz w:val="22"/>
          <w:szCs w:val="22"/>
          <w:lang w:eastAsia="ko-KR"/>
        </w:rPr>
        <w:t>22</w:t>
      </w:r>
      <w:r>
        <w:rPr>
          <w:rFonts w:eastAsiaTheme="minorEastAsia"/>
          <w:b/>
          <w:i/>
          <w:sz w:val="22"/>
          <w:szCs w:val="22"/>
          <w:lang w:eastAsia="ko-KR"/>
        </w:rPr>
        <w:t>: RB-based interlace PSFCH transmission (Alt 2-1a, Alt 2-2a, Alt 2-3a, Alt 2-4a) may or may not have multiplexing capacity issue depending on subchannel size, PSFCH resource period, the number of cyclic shift pairs</w:t>
      </w:r>
      <w:r w:rsidR="00E63089">
        <w:rPr>
          <w:rFonts w:eastAsiaTheme="minorEastAsia"/>
          <w:b/>
          <w:i/>
          <w:sz w:val="22"/>
          <w:szCs w:val="22"/>
          <w:lang w:eastAsia="ko-KR"/>
        </w:rPr>
        <w:t>, and the number of PRBs belonging to a single RB-based interlace</w:t>
      </w:r>
      <w:r>
        <w:rPr>
          <w:rFonts w:eastAsiaTheme="minorEastAsia"/>
          <w:b/>
          <w:i/>
          <w:sz w:val="22"/>
          <w:szCs w:val="22"/>
          <w:lang w:eastAsia="ko-KR"/>
        </w:rPr>
        <w:t xml:space="preserve">. </w:t>
      </w:r>
    </w:p>
    <w:p w:rsidR="009611F9" w:rsidRPr="00F5127E" w:rsidRDefault="009611F9" w:rsidP="009611F9">
      <w:pPr>
        <w:ind w:left="0" w:firstLineChars="250" w:firstLine="550"/>
        <w:rPr>
          <w:rFonts w:eastAsiaTheme="minorEastAsia"/>
          <w:sz w:val="22"/>
          <w:lang w:eastAsia="ko-KR"/>
        </w:rPr>
      </w:pPr>
      <w:r>
        <w:rPr>
          <w:rFonts w:eastAsiaTheme="minorEastAsia"/>
          <w:sz w:val="22"/>
          <w:lang w:eastAsia="ko-KR"/>
        </w:rPr>
        <w:t xml:space="preserve">When the PSFCH resource is associated with RB set index and interlaced index, it would be necessary to modify the implicit PSSCH-to-PSFCH resource determination rule as well. According to Rel-16 NR SL, subchannel index and slot index of PSSCH are used to determine RB sub-group of PSFCH, and source ID of PSSCH is used to determine RB index within the RB sub-group and cyclic shift pair index. For interlaced PSFCH transmission, it would be necessary to define how RB set index and interlace index of PSFCH are derived from PSSCH resource and source ID. </w:t>
      </w:r>
      <w:r w:rsidR="007E3379">
        <w:rPr>
          <w:rFonts w:eastAsiaTheme="minorEastAsia"/>
          <w:sz w:val="22"/>
          <w:lang w:eastAsia="ko-KR"/>
        </w:rPr>
        <w:t xml:space="preserve">Due to limited number of frequency resources of the interlaced RB-based PSFCH transmission, subgrouping would need to </w:t>
      </w:r>
      <w:r w:rsidR="00011567">
        <w:rPr>
          <w:rFonts w:eastAsiaTheme="minorEastAsia"/>
          <w:sz w:val="22"/>
          <w:lang w:eastAsia="ko-KR"/>
        </w:rPr>
        <w:t xml:space="preserve">be </w:t>
      </w:r>
      <w:r w:rsidR="007E3379">
        <w:rPr>
          <w:rFonts w:eastAsiaTheme="minorEastAsia"/>
          <w:sz w:val="22"/>
          <w:lang w:eastAsia="ko-KR"/>
        </w:rPr>
        <w:t>extend</w:t>
      </w:r>
      <w:r w:rsidR="00011567">
        <w:rPr>
          <w:rFonts w:eastAsiaTheme="minorEastAsia"/>
          <w:sz w:val="22"/>
          <w:lang w:eastAsia="ko-KR"/>
        </w:rPr>
        <w:t>ed</w:t>
      </w:r>
      <w:r w:rsidR="007E3379">
        <w:rPr>
          <w:rFonts w:eastAsiaTheme="minorEastAsia"/>
          <w:sz w:val="22"/>
          <w:lang w:eastAsia="ko-KR"/>
        </w:rPr>
        <w:t xml:space="preserve"> to code-domain resources. For </w:t>
      </w:r>
      <w:r w:rsidR="007E3379">
        <w:rPr>
          <w:rFonts w:eastAsiaTheme="minorEastAsia"/>
          <w:sz w:val="22"/>
          <w:lang w:eastAsia="ko-KR"/>
        </w:rPr>
        <w:lastRenderedPageBreak/>
        <w:t xml:space="preserve">instance, the UE can determines the subset of interlaces and RB sets and cyclic shifts pairs based on subchannel, RB set, and slot associated with PSSCH transmission. Then, the UE finally selects PSFCH resource within the subset of PSFCH resource candidates based on source ID and/or M_ID. </w:t>
      </w:r>
    </w:p>
    <w:p w:rsidR="00464003" w:rsidRPr="00464003" w:rsidRDefault="00464003" w:rsidP="00464003">
      <w:pPr>
        <w:ind w:left="0" w:firstLine="0"/>
        <w:rPr>
          <w:b/>
          <w:i/>
          <w:sz w:val="22"/>
          <w:szCs w:val="22"/>
          <w:lang w:eastAsia="ko-KR"/>
        </w:rPr>
      </w:pPr>
      <w:r w:rsidRPr="00464003">
        <w:rPr>
          <w:b/>
          <w:i/>
          <w:sz w:val="22"/>
          <w:szCs w:val="22"/>
          <w:lang w:eastAsia="ko-KR"/>
        </w:rPr>
        <w:t>Proposal</w:t>
      </w:r>
      <w:r w:rsidR="00716894">
        <w:rPr>
          <w:b/>
          <w:i/>
          <w:sz w:val="22"/>
          <w:szCs w:val="22"/>
          <w:lang w:eastAsia="ko-KR"/>
        </w:rPr>
        <w:t xml:space="preserve"> </w:t>
      </w:r>
      <w:r w:rsidR="00550864">
        <w:rPr>
          <w:b/>
          <w:i/>
          <w:sz w:val="22"/>
          <w:szCs w:val="22"/>
          <w:lang w:eastAsia="ko-KR"/>
        </w:rPr>
        <w:t>1</w:t>
      </w:r>
      <w:r w:rsidR="00E63089">
        <w:rPr>
          <w:b/>
          <w:i/>
          <w:sz w:val="22"/>
          <w:szCs w:val="22"/>
          <w:lang w:eastAsia="ko-KR"/>
        </w:rPr>
        <w:t>6</w:t>
      </w:r>
      <w:r w:rsidRPr="00464003">
        <w:rPr>
          <w:b/>
          <w:i/>
          <w:sz w:val="22"/>
          <w:szCs w:val="22"/>
          <w:lang w:eastAsia="ko-KR"/>
        </w:rPr>
        <w:t xml:space="preserve">: For </w:t>
      </w:r>
      <w:r w:rsidR="00E9295F" w:rsidRPr="00464003">
        <w:rPr>
          <w:b/>
          <w:i/>
          <w:sz w:val="22"/>
          <w:szCs w:val="22"/>
          <w:lang w:eastAsia="ko-KR"/>
        </w:rPr>
        <w:t>interlaced RB-based PSFCH transmission</w:t>
      </w:r>
      <w:r w:rsidR="00E9295F">
        <w:rPr>
          <w:b/>
          <w:i/>
          <w:sz w:val="22"/>
          <w:szCs w:val="22"/>
          <w:lang w:eastAsia="ko-KR"/>
        </w:rPr>
        <w:t xml:space="preserve"> with 15kHz SCS or 30kHz SCS</w:t>
      </w:r>
      <w:r w:rsidRPr="00464003">
        <w:rPr>
          <w:b/>
          <w:i/>
          <w:sz w:val="22"/>
          <w:szCs w:val="22"/>
          <w:lang w:eastAsia="ko-KR"/>
        </w:rPr>
        <w:t xml:space="preserve">, </w:t>
      </w:r>
    </w:p>
    <w:p w:rsidR="00464003" w:rsidRDefault="002F265C" w:rsidP="008713A1">
      <w:pPr>
        <w:pStyle w:val="a5"/>
        <w:numPr>
          <w:ilvl w:val="0"/>
          <w:numId w:val="38"/>
        </w:numPr>
        <w:ind w:leftChars="0"/>
        <w:rPr>
          <w:b/>
          <w:i/>
          <w:sz w:val="22"/>
          <w:szCs w:val="22"/>
          <w:lang w:eastAsia="ko-KR"/>
        </w:rPr>
      </w:pPr>
      <w:r>
        <w:rPr>
          <w:b/>
          <w:i/>
          <w:sz w:val="22"/>
          <w:szCs w:val="22"/>
          <w:lang w:eastAsia="ko-KR"/>
        </w:rPr>
        <w:t>Interlaced PUCCH format 0 is considered as a baseline</w:t>
      </w:r>
      <w:r w:rsidR="00F474EA">
        <w:rPr>
          <w:b/>
          <w:i/>
          <w:sz w:val="22"/>
          <w:szCs w:val="22"/>
          <w:lang w:eastAsia="ko-KR"/>
        </w:rPr>
        <w:t xml:space="preserve"> (Alt 2-4a)</w:t>
      </w:r>
      <w:r>
        <w:rPr>
          <w:b/>
          <w:i/>
          <w:sz w:val="22"/>
          <w:szCs w:val="22"/>
          <w:lang w:eastAsia="ko-KR"/>
        </w:rPr>
        <w:t>.</w:t>
      </w:r>
    </w:p>
    <w:p w:rsidR="00C04640" w:rsidRDefault="00C04640" w:rsidP="00C04640">
      <w:pPr>
        <w:pStyle w:val="a5"/>
        <w:numPr>
          <w:ilvl w:val="1"/>
          <w:numId w:val="38"/>
        </w:numPr>
        <w:ind w:leftChars="0"/>
        <w:rPr>
          <w:b/>
          <w:i/>
          <w:sz w:val="22"/>
          <w:szCs w:val="22"/>
          <w:lang w:eastAsia="ko-KR"/>
        </w:rPr>
      </w:pPr>
      <w:r>
        <w:rPr>
          <w:b/>
          <w:i/>
          <w:sz w:val="22"/>
          <w:szCs w:val="22"/>
          <w:lang w:eastAsia="ko-KR"/>
        </w:rPr>
        <w:t>FFS: Reduce the number of dedicated PRBs belonging to a single interlace</w:t>
      </w:r>
      <w:r w:rsidR="00E63089">
        <w:rPr>
          <w:b/>
          <w:i/>
          <w:sz w:val="22"/>
          <w:szCs w:val="22"/>
          <w:lang w:eastAsia="ko-KR"/>
        </w:rPr>
        <w:t xml:space="preserve"> compared to NR-U interlace structure</w:t>
      </w:r>
      <w:r>
        <w:rPr>
          <w:b/>
          <w:i/>
          <w:sz w:val="22"/>
          <w:szCs w:val="22"/>
          <w:lang w:eastAsia="ko-KR"/>
        </w:rPr>
        <w:t xml:space="preserve">. </w:t>
      </w:r>
    </w:p>
    <w:p w:rsidR="00A922A6" w:rsidRDefault="00464003" w:rsidP="008713A1">
      <w:pPr>
        <w:pStyle w:val="a5"/>
        <w:numPr>
          <w:ilvl w:val="0"/>
          <w:numId w:val="38"/>
        </w:numPr>
        <w:ind w:leftChars="0"/>
        <w:rPr>
          <w:b/>
          <w:i/>
          <w:sz w:val="22"/>
          <w:szCs w:val="22"/>
          <w:lang w:eastAsia="ko-KR"/>
        </w:rPr>
      </w:pPr>
      <w:r w:rsidRPr="00464003">
        <w:rPr>
          <w:b/>
          <w:i/>
          <w:sz w:val="22"/>
          <w:szCs w:val="22"/>
          <w:lang w:eastAsia="ko-KR"/>
        </w:rPr>
        <w:t xml:space="preserve">For PSSCH-to-PSFCH determination rule, </w:t>
      </w:r>
    </w:p>
    <w:p w:rsidR="007E3379" w:rsidRPr="00F11AB6" w:rsidRDefault="007E3379" w:rsidP="008713A1">
      <w:pPr>
        <w:pStyle w:val="a5"/>
        <w:numPr>
          <w:ilvl w:val="1"/>
          <w:numId w:val="38"/>
        </w:numPr>
        <w:ind w:leftChars="0"/>
        <w:rPr>
          <w:b/>
          <w:i/>
          <w:sz w:val="22"/>
          <w:szCs w:val="22"/>
          <w:lang w:eastAsia="ko-KR"/>
        </w:rPr>
      </w:pPr>
      <w:r>
        <w:rPr>
          <w:rFonts w:eastAsiaTheme="minorEastAsia" w:hint="eastAsia"/>
          <w:b/>
          <w:i/>
          <w:sz w:val="22"/>
          <w:szCs w:val="22"/>
          <w:lang w:eastAsia="ko-KR"/>
        </w:rPr>
        <w:t>Am</w:t>
      </w:r>
      <w:r>
        <w:rPr>
          <w:rFonts w:eastAsiaTheme="minorEastAsia"/>
          <w:b/>
          <w:i/>
          <w:sz w:val="22"/>
          <w:szCs w:val="22"/>
          <w:lang w:eastAsia="ko-KR"/>
        </w:rPr>
        <w:t>ong (pre)configured set of interlaces, RB sets, and cyclic shift pairs for PSFCH transmission, PSFCH resource</w:t>
      </w:r>
      <w:r w:rsidR="0025735F">
        <w:rPr>
          <w:rFonts w:eastAsiaTheme="minorEastAsia"/>
          <w:b/>
          <w:i/>
          <w:sz w:val="22"/>
          <w:szCs w:val="22"/>
          <w:lang w:eastAsia="ko-KR"/>
        </w:rPr>
        <w:t xml:space="preserve"> indexing</w:t>
      </w:r>
      <w:r>
        <w:rPr>
          <w:rFonts w:eastAsiaTheme="minorEastAsia"/>
          <w:b/>
          <w:i/>
          <w:sz w:val="22"/>
          <w:szCs w:val="22"/>
          <w:lang w:eastAsia="ko-KR"/>
        </w:rPr>
        <w:t xml:space="preserve"> is done in increasing order of first </w:t>
      </w:r>
      <w:r w:rsidR="00F11AB6">
        <w:rPr>
          <w:rFonts w:eastAsiaTheme="minorEastAsia"/>
          <w:b/>
          <w:i/>
          <w:sz w:val="22"/>
          <w:szCs w:val="22"/>
          <w:lang w:eastAsia="ko-KR"/>
        </w:rPr>
        <w:t xml:space="preserve">interlace index, and then RB set index, and then cyclic shift pair index. </w:t>
      </w:r>
    </w:p>
    <w:p w:rsidR="00F11AB6" w:rsidRDefault="00F11AB6" w:rsidP="008713A1">
      <w:pPr>
        <w:pStyle w:val="a5"/>
        <w:numPr>
          <w:ilvl w:val="1"/>
          <w:numId w:val="38"/>
        </w:numPr>
        <w:ind w:leftChars="0"/>
        <w:rPr>
          <w:b/>
          <w:i/>
          <w:sz w:val="22"/>
          <w:szCs w:val="22"/>
          <w:lang w:eastAsia="ko-KR"/>
        </w:rPr>
      </w:pPr>
      <w:r>
        <w:rPr>
          <w:rFonts w:eastAsiaTheme="minorEastAsia"/>
          <w:b/>
          <w:i/>
          <w:sz w:val="22"/>
          <w:szCs w:val="22"/>
          <w:lang w:eastAsia="ko-KR"/>
        </w:rPr>
        <w:t xml:space="preserve">Set of PSFCH resources is partitioned by the RB set of PSSCH, and then is partitioned by the interlace of PSSCH, and then is partitioned by PSSCH slot. </w:t>
      </w:r>
    </w:p>
    <w:p w:rsidR="00464003" w:rsidRPr="00464003" w:rsidRDefault="00F11AB6" w:rsidP="008713A1">
      <w:pPr>
        <w:pStyle w:val="a5"/>
        <w:numPr>
          <w:ilvl w:val="1"/>
          <w:numId w:val="38"/>
        </w:numPr>
        <w:ind w:leftChars="0"/>
        <w:rPr>
          <w:b/>
          <w:i/>
          <w:sz w:val="22"/>
          <w:szCs w:val="22"/>
          <w:lang w:eastAsia="ko-KR"/>
        </w:rPr>
      </w:pPr>
      <w:r>
        <w:rPr>
          <w:rFonts w:eastAsiaTheme="minorEastAsia" w:hint="eastAsia"/>
          <w:b/>
          <w:i/>
          <w:sz w:val="22"/>
          <w:szCs w:val="22"/>
          <w:lang w:eastAsia="ko-KR"/>
        </w:rPr>
        <w:t xml:space="preserve">Within the subset of PSFCH resources, the UE selects final PSFCH </w:t>
      </w:r>
      <w:r>
        <w:rPr>
          <w:rFonts w:eastAsiaTheme="minorEastAsia"/>
          <w:b/>
          <w:i/>
          <w:sz w:val="22"/>
          <w:szCs w:val="22"/>
          <w:lang w:eastAsia="ko-KR"/>
        </w:rPr>
        <w:t>resource</w:t>
      </w:r>
      <w:r>
        <w:rPr>
          <w:rFonts w:eastAsiaTheme="minorEastAsia" w:hint="eastAsia"/>
          <w:b/>
          <w:i/>
          <w:sz w:val="22"/>
          <w:szCs w:val="22"/>
          <w:lang w:eastAsia="ko-KR"/>
        </w:rPr>
        <w:t xml:space="preserve"> </w:t>
      </w:r>
      <w:r>
        <w:rPr>
          <w:rFonts w:eastAsiaTheme="minorEastAsia"/>
          <w:b/>
          <w:i/>
          <w:sz w:val="22"/>
          <w:szCs w:val="22"/>
          <w:lang w:eastAsia="ko-KR"/>
        </w:rPr>
        <w:t xml:space="preserve">index based on source ID and/or M_ID. </w:t>
      </w:r>
    </w:p>
    <w:p w:rsidR="009611F9" w:rsidRDefault="00F11AB6" w:rsidP="00F11AB6">
      <w:pPr>
        <w:ind w:left="0" w:firstLineChars="250" w:firstLine="550"/>
        <w:rPr>
          <w:rFonts w:eastAsiaTheme="minorEastAsia"/>
          <w:sz w:val="22"/>
          <w:lang w:eastAsia="ko-KR"/>
        </w:rPr>
      </w:pPr>
      <w:r>
        <w:rPr>
          <w:rFonts w:eastAsiaTheme="minorEastAsia" w:hint="eastAsia"/>
          <w:sz w:val="22"/>
          <w:lang w:eastAsia="ko-KR"/>
        </w:rPr>
        <w:t xml:space="preserve">In this approach, unlike Rel-16 NR SL, it will allows CDM among PSFCH resources associated with </w:t>
      </w:r>
      <w:r w:rsidR="003B232C">
        <w:rPr>
          <w:rFonts w:eastAsiaTheme="minorEastAsia"/>
          <w:sz w:val="22"/>
          <w:lang w:eastAsia="ko-KR"/>
        </w:rPr>
        <w:t xml:space="preserve">different </w:t>
      </w:r>
      <w:r>
        <w:rPr>
          <w:rFonts w:eastAsiaTheme="minorEastAsia" w:hint="eastAsia"/>
          <w:sz w:val="22"/>
          <w:lang w:eastAsia="ko-KR"/>
        </w:rPr>
        <w:t>PSSCH transmission</w:t>
      </w:r>
      <w:r w:rsidR="003B232C">
        <w:rPr>
          <w:rFonts w:eastAsiaTheme="minorEastAsia"/>
          <w:sz w:val="22"/>
          <w:lang w:eastAsia="ko-KR"/>
        </w:rPr>
        <w:t>s</w:t>
      </w:r>
      <w:r>
        <w:rPr>
          <w:rFonts w:eastAsiaTheme="minorEastAsia" w:hint="eastAsia"/>
          <w:sz w:val="22"/>
          <w:lang w:eastAsia="ko-KR"/>
        </w:rPr>
        <w:t xml:space="preserve"> of which resources are TDMed </w:t>
      </w:r>
      <w:r>
        <w:rPr>
          <w:rFonts w:eastAsiaTheme="minorEastAsia"/>
          <w:sz w:val="22"/>
          <w:lang w:eastAsia="ko-KR"/>
        </w:rPr>
        <w:t>and/</w:t>
      </w:r>
      <w:r>
        <w:rPr>
          <w:rFonts w:eastAsiaTheme="minorEastAsia" w:hint="eastAsia"/>
          <w:sz w:val="22"/>
          <w:lang w:eastAsia="ko-KR"/>
        </w:rPr>
        <w:t xml:space="preserve">or FDMed. </w:t>
      </w:r>
    </w:p>
    <w:p w:rsidR="00E9295F" w:rsidRDefault="00E9295F" w:rsidP="00F11AB6">
      <w:pPr>
        <w:ind w:left="0" w:firstLineChars="250" w:firstLine="550"/>
        <w:rPr>
          <w:rFonts w:eastAsiaTheme="minorEastAsia"/>
          <w:sz w:val="22"/>
          <w:lang w:eastAsia="ko-KR"/>
        </w:rPr>
      </w:pPr>
      <w:r>
        <w:rPr>
          <w:rFonts w:eastAsiaTheme="minorEastAsia"/>
          <w:sz w:val="22"/>
          <w:lang w:eastAsia="ko-KR"/>
        </w:rPr>
        <w:t xml:space="preserve">Meanwhile, for 60kHz SCS, </w:t>
      </w:r>
      <w:r w:rsidR="008A48D7">
        <w:rPr>
          <w:rFonts w:eastAsiaTheme="minorEastAsia"/>
          <w:sz w:val="22"/>
          <w:lang w:eastAsia="ko-KR"/>
        </w:rPr>
        <w:t xml:space="preserve">since </w:t>
      </w:r>
      <w:r>
        <w:rPr>
          <w:rFonts w:eastAsiaTheme="minorEastAsia"/>
          <w:sz w:val="22"/>
          <w:lang w:eastAsia="ko-KR"/>
        </w:rPr>
        <w:t>there is no definition for RB-based interlace structure</w:t>
      </w:r>
      <w:r w:rsidR="008A48D7">
        <w:rPr>
          <w:rFonts w:eastAsiaTheme="minorEastAsia"/>
          <w:sz w:val="22"/>
          <w:lang w:eastAsia="ko-KR"/>
        </w:rPr>
        <w:t xml:space="preserve"> in NR-U, it is necessary to discuss how to meet the OCB and PSD requirement</w:t>
      </w:r>
      <w:r w:rsidR="00363522">
        <w:rPr>
          <w:rFonts w:eastAsiaTheme="minorEastAsia"/>
          <w:sz w:val="22"/>
          <w:lang w:eastAsia="ko-KR"/>
        </w:rPr>
        <w:t>s</w:t>
      </w:r>
      <w:r w:rsidR="008A48D7">
        <w:rPr>
          <w:rFonts w:eastAsiaTheme="minorEastAsia"/>
          <w:sz w:val="22"/>
          <w:lang w:eastAsia="ko-KR"/>
        </w:rPr>
        <w:t xml:space="preserve"> for PSFCH transmission with 60kHz SCS</w:t>
      </w:r>
      <w:r>
        <w:rPr>
          <w:rFonts w:eastAsiaTheme="minorEastAsia"/>
          <w:sz w:val="22"/>
          <w:lang w:eastAsia="ko-KR"/>
        </w:rPr>
        <w:t xml:space="preserve">. </w:t>
      </w:r>
      <w:r w:rsidR="008200FC">
        <w:rPr>
          <w:rFonts w:eastAsiaTheme="minorEastAsia"/>
          <w:sz w:val="22"/>
          <w:lang w:eastAsia="ko-KR"/>
        </w:rPr>
        <w:t>Rather than specifying new RB-based interlaced structure for 60</w:t>
      </w:r>
      <w:r w:rsidR="003B232C">
        <w:rPr>
          <w:rFonts w:eastAsiaTheme="minorEastAsia"/>
          <w:sz w:val="22"/>
          <w:lang w:eastAsia="ko-KR"/>
        </w:rPr>
        <w:t xml:space="preserve"> </w:t>
      </w:r>
      <w:r w:rsidR="008200FC">
        <w:rPr>
          <w:rFonts w:eastAsiaTheme="minorEastAsia"/>
          <w:sz w:val="22"/>
          <w:lang w:eastAsia="ko-KR"/>
        </w:rPr>
        <w:t>kHz SCS, it can be considered to support 2-</w:t>
      </w:r>
      <w:r w:rsidR="003B232C">
        <w:rPr>
          <w:rFonts w:eastAsiaTheme="minorEastAsia"/>
          <w:sz w:val="22"/>
          <w:lang w:eastAsia="ko-KR"/>
        </w:rPr>
        <w:t>dedicated P</w:t>
      </w:r>
      <w:r w:rsidR="008200FC">
        <w:rPr>
          <w:rFonts w:eastAsiaTheme="minorEastAsia"/>
          <w:sz w:val="22"/>
          <w:lang w:eastAsia="ko-KR"/>
        </w:rPr>
        <w:t xml:space="preserve">RB PSFCH transmission to meet the OCB and PSD requirement. </w:t>
      </w:r>
      <w:r w:rsidR="003B232C">
        <w:rPr>
          <w:rFonts w:eastAsiaTheme="minorEastAsia"/>
          <w:sz w:val="22"/>
          <w:lang w:eastAsia="ko-KR"/>
        </w:rPr>
        <w:t xml:space="preserve">In this approach, the PRB gap will cover at least 80% of the channel. </w:t>
      </w:r>
      <w:r w:rsidR="00B94B62">
        <w:rPr>
          <w:rFonts w:eastAsiaTheme="minorEastAsia" w:hint="eastAsia"/>
          <w:sz w:val="22"/>
          <w:lang w:eastAsia="ko-KR"/>
        </w:rPr>
        <w:t>A</w:t>
      </w:r>
      <w:r w:rsidR="00B94B62">
        <w:rPr>
          <w:rFonts w:eastAsiaTheme="minorEastAsia"/>
          <w:sz w:val="22"/>
          <w:lang w:eastAsia="ko-KR"/>
        </w:rPr>
        <w:t xml:space="preserve">s mentioned before, the usage of common PRB will cause the transmit power limitation issue due to power split between common PRBs and dedicated PRB. </w:t>
      </w:r>
    </w:p>
    <w:p w:rsidR="00D6298D" w:rsidRPr="008713A1" w:rsidRDefault="00D6298D" w:rsidP="00D6298D">
      <w:pPr>
        <w:ind w:left="0" w:firstLine="0"/>
        <w:rPr>
          <w:b/>
          <w:i/>
          <w:sz w:val="22"/>
          <w:szCs w:val="22"/>
          <w:lang w:eastAsia="ko-KR"/>
        </w:rPr>
      </w:pPr>
      <w:r w:rsidRPr="008713A1">
        <w:rPr>
          <w:b/>
          <w:i/>
          <w:sz w:val="22"/>
          <w:szCs w:val="22"/>
          <w:lang w:eastAsia="ko-KR"/>
        </w:rPr>
        <w:t>Proposal</w:t>
      </w:r>
      <w:r>
        <w:rPr>
          <w:b/>
          <w:i/>
          <w:sz w:val="22"/>
          <w:szCs w:val="22"/>
          <w:lang w:eastAsia="ko-KR"/>
        </w:rPr>
        <w:t xml:space="preserve"> </w:t>
      </w:r>
      <w:r w:rsidR="00550864">
        <w:rPr>
          <w:b/>
          <w:i/>
          <w:sz w:val="22"/>
          <w:szCs w:val="22"/>
          <w:lang w:eastAsia="ko-KR"/>
        </w:rPr>
        <w:t>1</w:t>
      </w:r>
      <w:r w:rsidR="00E63089">
        <w:rPr>
          <w:b/>
          <w:i/>
          <w:sz w:val="22"/>
          <w:szCs w:val="22"/>
          <w:lang w:eastAsia="ko-KR"/>
        </w:rPr>
        <w:t>7</w:t>
      </w:r>
      <w:r w:rsidRPr="008713A1">
        <w:rPr>
          <w:b/>
          <w:i/>
          <w:sz w:val="22"/>
          <w:szCs w:val="22"/>
          <w:lang w:eastAsia="ko-KR"/>
        </w:rPr>
        <w:t>: For PSFCH transmission with 60</w:t>
      </w:r>
      <w:r w:rsidR="003B232C">
        <w:rPr>
          <w:b/>
          <w:i/>
          <w:sz w:val="22"/>
          <w:szCs w:val="22"/>
          <w:lang w:eastAsia="ko-KR"/>
        </w:rPr>
        <w:t xml:space="preserve"> </w:t>
      </w:r>
      <w:r w:rsidRPr="008713A1">
        <w:rPr>
          <w:b/>
          <w:i/>
          <w:sz w:val="22"/>
          <w:szCs w:val="22"/>
          <w:lang w:eastAsia="ko-KR"/>
        </w:rPr>
        <w:t xml:space="preserve">kHz SCS, to meet the OCB and PSD requirements, </w:t>
      </w:r>
    </w:p>
    <w:p w:rsidR="00D6298D" w:rsidRPr="008713A1" w:rsidRDefault="00D6298D" w:rsidP="008713A1">
      <w:pPr>
        <w:pStyle w:val="a5"/>
        <w:numPr>
          <w:ilvl w:val="0"/>
          <w:numId w:val="38"/>
        </w:numPr>
        <w:ind w:leftChars="0"/>
        <w:rPr>
          <w:b/>
          <w:i/>
          <w:sz w:val="22"/>
          <w:szCs w:val="22"/>
          <w:lang w:eastAsia="ko-KR"/>
        </w:rPr>
      </w:pPr>
      <w:r w:rsidRPr="008713A1">
        <w:rPr>
          <w:b/>
          <w:i/>
          <w:sz w:val="22"/>
          <w:szCs w:val="22"/>
          <w:lang w:eastAsia="ko-KR"/>
        </w:rPr>
        <w:t>R16 PSFCH are mapped on 2 PRBs equally distributed over a RB set.</w:t>
      </w:r>
    </w:p>
    <w:p w:rsidR="00D6298D" w:rsidRPr="008713A1" w:rsidRDefault="00D6298D" w:rsidP="008713A1">
      <w:pPr>
        <w:pStyle w:val="a5"/>
        <w:numPr>
          <w:ilvl w:val="1"/>
          <w:numId w:val="38"/>
        </w:numPr>
        <w:ind w:leftChars="0"/>
        <w:rPr>
          <w:b/>
          <w:i/>
          <w:sz w:val="22"/>
          <w:szCs w:val="22"/>
          <w:lang w:eastAsia="ko-KR"/>
        </w:rPr>
      </w:pPr>
      <w:r w:rsidRPr="008713A1">
        <w:rPr>
          <w:b/>
          <w:i/>
          <w:sz w:val="22"/>
          <w:szCs w:val="22"/>
          <w:lang w:eastAsia="ko-KR"/>
        </w:rPr>
        <w:t xml:space="preserve">PRB gap is implicitly or explicitly determined. </w:t>
      </w:r>
    </w:p>
    <w:p w:rsidR="00D6298D" w:rsidRPr="008713A1" w:rsidRDefault="00D6298D" w:rsidP="008713A1">
      <w:pPr>
        <w:pStyle w:val="a5"/>
        <w:numPr>
          <w:ilvl w:val="1"/>
          <w:numId w:val="38"/>
        </w:numPr>
        <w:ind w:leftChars="0"/>
        <w:rPr>
          <w:b/>
          <w:i/>
          <w:sz w:val="22"/>
          <w:szCs w:val="22"/>
          <w:lang w:eastAsia="ko-KR"/>
        </w:rPr>
      </w:pPr>
      <w:r w:rsidRPr="008713A1">
        <w:rPr>
          <w:b/>
          <w:i/>
          <w:sz w:val="22"/>
          <w:szCs w:val="22"/>
          <w:lang w:eastAsia="ko-KR"/>
        </w:rPr>
        <w:t>A (pre)configuration provides the RB set(s) and/or PRB gap for PSFCH mapping.</w:t>
      </w:r>
    </w:p>
    <w:p w:rsidR="00B16404" w:rsidRPr="00797787" w:rsidRDefault="00B16404" w:rsidP="00D6298D">
      <w:pPr>
        <w:ind w:left="0" w:firstLine="0"/>
        <w:rPr>
          <w:rFonts w:eastAsiaTheme="minorEastAsia"/>
          <w:sz w:val="22"/>
          <w:lang w:eastAsia="ko-KR"/>
        </w:rPr>
      </w:pPr>
    </w:p>
    <w:p w:rsidR="006D7D66"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Synchronization procedure and channels</w:t>
      </w:r>
    </w:p>
    <w:p w:rsidR="00426FFC" w:rsidRDefault="00426FFC" w:rsidP="00CD0D2F">
      <w:pPr>
        <w:ind w:left="0" w:firstLine="0"/>
        <w:rPr>
          <w:rFonts w:eastAsiaTheme="minorEastAsia"/>
          <w:sz w:val="22"/>
          <w:lang w:eastAsia="ko-KR"/>
        </w:rPr>
      </w:pPr>
      <w:r>
        <w:rPr>
          <w:rFonts w:eastAsiaTheme="minorEastAsia" w:hint="eastAsia"/>
          <w:sz w:val="22"/>
          <w:lang w:eastAsia="ko-KR"/>
        </w:rPr>
        <w:t xml:space="preserve">In our </w:t>
      </w:r>
      <w:r>
        <w:rPr>
          <w:rFonts w:eastAsiaTheme="minorEastAsia"/>
          <w:sz w:val="22"/>
          <w:lang w:eastAsia="ko-KR"/>
        </w:rPr>
        <w:t xml:space="preserve">view, the typical scenario of S-SSB transmission is to use Type 2A channel access procedure rather than Type 1 channel access procedure with a help of SCSt exemption. </w:t>
      </w:r>
      <w:r w:rsidR="009702D6">
        <w:rPr>
          <w:rFonts w:eastAsiaTheme="minorEastAsia"/>
          <w:sz w:val="22"/>
          <w:lang w:eastAsia="ko-KR"/>
        </w:rPr>
        <w:t xml:space="preserve">In this case, the additional candidate S-SSB </w:t>
      </w:r>
      <w:r w:rsidR="009702D6">
        <w:rPr>
          <w:rFonts w:eastAsiaTheme="minorEastAsia"/>
          <w:sz w:val="22"/>
          <w:lang w:eastAsia="ko-KR"/>
        </w:rPr>
        <w:lastRenderedPageBreak/>
        <w:t xml:space="preserve">occasions could be simply achieved by modifying the description of the higher layer parameter </w:t>
      </w:r>
      <w:r w:rsidR="009702D6" w:rsidRPr="00A3365E">
        <w:rPr>
          <w:rFonts w:eastAsiaTheme="minorEastAsia"/>
          <w:i/>
          <w:sz w:val="22"/>
          <w:lang w:eastAsia="ko-KR"/>
        </w:rPr>
        <w:t>sl-NumSSB-WithinPeriod</w:t>
      </w:r>
      <w:r w:rsidR="009702D6" w:rsidRPr="009702D6">
        <w:rPr>
          <w:rFonts w:eastAsiaTheme="minorEastAsia"/>
          <w:sz w:val="22"/>
          <w:lang w:eastAsia="ko-KR"/>
        </w:rPr>
        <w:t xml:space="preserve"> </w:t>
      </w:r>
      <w:r w:rsidR="009702D6">
        <w:rPr>
          <w:rFonts w:eastAsiaTheme="minorEastAsia"/>
          <w:sz w:val="22"/>
          <w:lang w:eastAsia="ko-KR"/>
        </w:rPr>
        <w:t xml:space="preserve">to allow more S-SSB occasions for each SCS or by adding more candidate values for the higher layer parameter </w:t>
      </w:r>
      <w:r w:rsidR="009702D6" w:rsidRPr="000B746D">
        <w:rPr>
          <w:rFonts w:eastAsiaTheme="minorEastAsia"/>
          <w:i/>
          <w:sz w:val="22"/>
          <w:lang w:eastAsia="ko-KR"/>
        </w:rPr>
        <w:t>sl-NumSSB-WithinPeriod</w:t>
      </w:r>
      <w:r w:rsidR="009702D6">
        <w:rPr>
          <w:rFonts w:eastAsiaTheme="minorEastAsia"/>
          <w:sz w:val="22"/>
          <w:lang w:eastAsia="ko-KR"/>
        </w:rPr>
        <w:t xml:space="preserve">. In this approach, the specification impact or workload could be minimized. Otherwise, to design new S-SSB occasions, it would be necessary to further discuss how to modify </w:t>
      </w:r>
      <w:r w:rsidR="009702D6" w:rsidRPr="00A3365E">
        <w:rPr>
          <w:rFonts w:eastAsiaTheme="minorEastAsia"/>
          <w:i/>
          <w:sz w:val="22"/>
          <w:lang w:eastAsia="ko-KR"/>
        </w:rPr>
        <w:t>sl-SSB-TimeAllocation1</w:t>
      </w:r>
      <w:r w:rsidR="009702D6">
        <w:rPr>
          <w:rFonts w:eastAsiaTheme="minorEastAsia"/>
          <w:i/>
          <w:sz w:val="22"/>
          <w:lang w:eastAsia="ko-KR"/>
        </w:rPr>
        <w:t xml:space="preserve">, </w:t>
      </w:r>
      <w:r w:rsidR="009702D6" w:rsidRPr="000B746D">
        <w:rPr>
          <w:rFonts w:eastAsiaTheme="minorEastAsia"/>
          <w:i/>
          <w:sz w:val="22"/>
          <w:lang w:eastAsia="ko-KR"/>
        </w:rPr>
        <w:t>sl-SSB-TimeAllocation</w:t>
      </w:r>
      <w:r w:rsidR="009702D6">
        <w:rPr>
          <w:rFonts w:eastAsiaTheme="minorEastAsia"/>
          <w:i/>
          <w:sz w:val="22"/>
          <w:lang w:eastAsia="ko-KR"/>
        </w:rPr>
        <w:t xml:space="preserve">2, </w:t>
      </w:r>
      <w:r w:rsidR="009702D6" w:rsidRPr="000B746D">
        <w:rPr>
          <w:rFonts w:eastAsiaTheme="minorEastAsia"/>
          <w:i/>
          <w:sz w:val="22"/>
          <w:lang w:eastAsia="ko-KR"/>
        </w:rPr>
        <w:t>sl-SSB-TimeAllocation</w:t>
      </w:r>
      <w:r w:rsidR="009702D6">
        <w:rPr>
          <w:rFonts w:eastAsiaTheme="minorEastAsia"/>
          <w:i/>
          <w:sz w:val="22"/>
          <w:lang w:eastAsia="ko-KR"/>
        </w:rPr>
        <w:t xml:space="preserve">3, </w:t>
      </w:r>
      <w:r w:rsidR="009702D6" w:rsidRPr="00A3365E">
        <w:rPr>
          <w:rFonts w:eastAsiaTheme="minorEastAsia"/>
          <w:sz w:val="22"/>
          <w:lang w:eastAsia="ko-KR"/>
        </w:rPr>
        <w:t xml:space="preserve">and </w:t>
      </w:r>
      <w:r w:rsidR="009702D6">
        <w:rPr>
          <w:rFonts w:eastAsiaTheme="minorEastAsia"/>
          <w:sz w:val="22"/>
          <w:lang w:eastAsia="ko-KR"/>
        </w:rPr>
        <w:t xml:space="preserve">UE behavior for the usage of additional S-SSB occasions. </w:t>
      </w:r>
    </w:p>
    <w:p w:rsidR="00CD0D2F" w:rsidRDefault="009702D6" w:rsidP="009702D6">
      <w:pPr>
        <w:ind w:left="0" w:firstLine="0"/>
        <w:rPr>
          <w:b/>
          <w:i/>
          <w:sz w:val="22"/>
          <w:szCs w:val="22"/>
          <w:lang w:eastAsia="ko-KR"/>
        </w:rPr>
      </w:pPr>
      <w:r w:rsidRPr="007B1BB0">
        <w:rPr>
          <w:b/>
          <w:i/>
          <w:sz w:val="22"/>
          <w:szCs w:val="22"/>
          <w:lang w:eastAsia="ko-KR"/>
        </w:rPr>
        <w:t>Proposal</w:t>
      </w:r>
      <w:r>
        <w:rPr>
          <w:b/>
          <w:i/>
          <w:sz w:val="22"/>
          <w:szCs w:val="22"/>
          <w:lang w:eastAsia="ko-KR"/>
        </w:rPr>
        <w:t xml:space="preserve"> 1</w:t>
      </w:r>
      <w:r w:rsidR="00AA51FE">
        <w:rPr>
          <w:b/>
          <w:i/>
          <w:sz w:val="22"/>
          <w:szCs w:val="22"/>
          <w:lang w:eastAsia="ko-KR"/>
        </w:rPr>
        <w:t>8</w:t>
      </w:r>
      <w:r w:rsidRPr="007B1BB0">
        <w:rPr>
          <w:b/>
          <w:i/>
          <w:sz w:val="22"/>
          <w:szCs w:val="22"/>
          <w:lang w:eastAsia="ko-KR"/>
        </w:rPr>
        <w:t xml:space="preserve">: For </w:t>
      </w:r>
      <w:r w:rsidRPr="009702D6">
        <w:rPr>
          <w:b/>
          <w:i/>
          <w:sz w:val="22"/>
          <w:szCs w:val="22"/>
          <w:lang w:eastAsia="ko-KR"/>
        </w:rPr>
        <w:t>additional candidate S-SSB occasions</w:t>
      </w:r>
      <w:r w:rsidRPr="007B1BB0">
        <w:rPr>
          <w:b/>
          <w:i/>
          <w:sz w:val="22"/>
          <w:szCs w:val="22"/>
          <w:lang w:eastAsia="ko-KR"/>
        </w:rPr>
        <w:t xml:space="preserve">, </w:t>
      </w:r>
      <w:r w:rsidR="00CD0D2F">
        <w:rPr>
          <w:b/>
          <w:i/>
          <w:sz w:val="22"/>
          <w:szCs w:val="22"/>
          <w:lang w:eastAsia="ko-KR"/>
        </w:rPr>
        <w:t>support Option 1</w:t>
      </w:r>
    </w:p>
    <w:p w:rsidR="00CD0D2F" w:rsidRDefault="00CD0D2F" w:rsidP="00CD0D2F">
      <w:pPr>
        <w:pStyle w:val="a5"/>
        <w:numPr>
          <w:ilvl w:val="0"/>
          <w:numId w:val="38"/>
        </w:numPr>
        <w:ind w:leftChars="0"/>
        <w:rPr>
          <w:b/>
          <w:i/>
          <w:sz w:val="22"/>
          <w:szCs w:val="22"/>
          <w:lang w:eastAsia="ko-KR"/>
        </w:rPr>
      </w:pPr>
      <w:r w:rsidRPr="00CD0D2F">
        <w:rPr>
          <w:rFonts w:hint="eastAsia"/>
          <w:b/>
          <w:i/>
          <w:sz w:val="22"/>
          <w:szCs w:val="22"/>
          <w:lang w:eastAsia="ko-KR"/>
        </w:rPr>
        <w:t>O</w:t>
      </w:r>
      <w:r w:rsidRPr="00CD0D2F">
        <w:rPr>
          <w:b/>
          <w:i/>
          <w:sz w:val="22"/>
          <w:szCs w:val="22"/>
          <w:lang w:eastAsia="ko-KR"/>
        </w:rPr>
        <w:t>ption 1: Reuse legacy NR SL design, and increase the available values in sl-NumSSB-WithinPeriod for each SCS</w:t>
      </w:r>
    </w:p>
    <w:p w:rsidR="009702D6" w:rsidRDefault="009702D6" w:rsidP="00A3365E">
      <w:pPr>
        <w:ind w:leftChars="18" w:left="36" w:firstLineChars="250" w:firstLine="550"/>
        <w:rPr>
          <w:rFonts w:eastAsiaTheme="minorEastAsia"/>
          <w:sz w:val="22"/>
          <w:lang w:eastAsia="ko-KR"/>
        </w:rPr>
      </w:pPr>
      <w:r>
        <w:rPr>
          <w:rFonts w:eastAsiaTheme="minorEastAsia" w:hint="eastAsia"/>
          <w:sz w:val="22"/>
          <w:lang w:eastAsia="ko-KR"/>
        </w:rPr>
        <w:t>In RAN1#11</w:t>
      </w:r>
      <w:r w:rsidR="00CD0D2F">
        <w:rPr>
          <w:rFonts w:eastAsiaTheme="minorEastAsia"/>
          <w:sz w:val="22"/>
          <w:lang w:eastAsia="ko-KR"/>
        </w:rPr>
        <w:t>1</w:t>
      </w:r>
      <w:r>
        <w:rPr>
          <w:rFonts w:eastAsiaTheme="minorEastAsia" w:hint="eastAsia"/>
          <w:sz w:val="22"/>
          <w:lang w:eastAsia="ko-KR"/>
        </w:rPr>
        <w:t xml:space="preserve"> meeting</w:t>
      </w:r>
      <w:r>
        <w:rPr>
          <w:rFonts w:eastAsiaTheme="minorEastAsia"/>
          <w:sz w:val="22"/>
          <w:lang w:eastAsia="ko-KR"/>
        </w:rPr>
        <w:t xml:space="preserve"> </w:t>
      </w:r>
      <w:r>
        <w:rPr>
          <w:rFonts w:eastAsiaTheme="minorEastAsia" w:hint="eastAsia"/>
          <w:sz w:val="22"/>
          <w:lang w:eastAsia="ko-KR"/>
        </w:rPr>
        <w:t xml:space="preserve">[1], it was discussed how a UE uses </w:t>
      </w:r>
      <w:r>
        <w:rPr>
          <w:rFonts w:eastAsiaTheme="minorEastAsia"/>
          <w:sz w:val="22"/>
          <w:lang w:eastAsia="ko-KR"/>
        </w:rPr>
        <w:t>additional</w:t>
      </w:r>
      <w:r>
        <w:rPr>
          <w:rFonts w:eastAsiaTheme="minorEastAsia" w:hint="eastAsia"/>
          <w:sz w:val="22"/>
          <w:lang w:eastAsia="ko-KR"/>
        </w:rPr>
        <w:t xml:space="preserve"> </w:t>
      </w:r>
      <w:r>
        <w:rPr>
          <w:rFonts w:eastAsiaTheme="minorEastAsia"/>
          <w:sz w:val="22"/>
          <w:lang w:eastAsia="ko-KR"/>
        </w:rPr>
        <w:t xml:space="preserve">S-SSB occasions for S-SSB transmission. </w:t>
      </w:r>
      <w:r w:rsidR="006D5837">
        <w:rPr>
          <w:rFonts w:eastAsiaTheme="minorEastAsia"/>
          <w:sz w:val="22"/>
          <w:lang w:eastAsia="ko-KR"/>
        </w:rPr>
        <w:t>Unlike NR-U discovery burst, S-SSB is transmitted by a number of UEs in SFN manner</w:t>
      </w:r>
      <w:r w:rsidR="00B32E70">
        <w:rPr>
          <w:rFonts w:eastAsiaTheme="minorEastAsia"/>
          <w:sz w:val="22"/>
          <w:lang w:eastAsia="ko-KR"/>
        </w:rPr>
        <w:t>. It is motivated by the fact that</w:t>
      </w:r>
      <w:r w:rsidR="006D5837">
        <w:rPr>
          <w:rFonts w:eastAsiaTheme="minorEastAsia"/>
          <w:sz w:val="22"/>
          <w:lang w:eastAsia="ko-KR"/>
        </w:rPr>
        <w:t xml:space="preserve"> the synchronization is important even for UEs who are not actually communicated each other to identify and avoid reserved resources of other UEs. </w:t>
      </w:r>
      <w:r w:rsidR="00B32E70">
        <w:rPr>
          <w:rFonts w:eastAsiaTheme="minorEastAsia"/>
          <w:sz w:val="22"/>
          <w:lang w:eastAsia="ko-KR"/>
        </w:rPr>
        <w:t xml:space="preserve">Moreover, the periodicity of DL discovery burst could be shorter than 160msec, but the periodicity of S-SSB is fixed to 160msec. In those points of views, it is necessary to maximize the case when a number of UEs transmit S-SSB on the same occasion in SFN manner. If the usage of additional S-SSB occasions </w:t>
      </w:r>
      <w:r w:rsidR="00AA51FE">
        <w:rPr>
          <w:rFonts w:eastAsiaTheme="minorEastAsia"/>
          <w:sz w:val="22"/>
          <w:lang w:eastAsia="ko-KR"/>
        </w:rPr>
        <w:t>are</w:t>
      </w:r>
      <w:r w:rsidR="00B32E70">
        <w:rPr>
          <w:rFonts w:eastAsiaTheme="minorEastAsia"/>
          <w:sz w:val="22"/>
          <w:lang w:eastAsia="ko-KR"/>
        </w:rPr>
        <w:t xml:space="preserve"> different depending on the channel sensing results or other factor, it will cause the case where small number of UEs will transmit S-SSB on the same S-SSB occasion, and it will reduce the coverage of S-SSB as well. Extremely, it would be possible that no one transmit S-SSB on a certain S-SSB occasion while RX UEs still expect to receive S-SSB. </w:t>
      </w:r>
      <w:r w:rsidR="00DF21A3">
        <w:rPr>
          <w:rFonts w:eastAsiaTheme="minorEastAsia"/>
          <w:sz w:val="22"/>
          <w:lang w:eastAsia="ko-KR"/>
        </w:rPr>
        <w:t xml:space="preserve">It could </w:t>
      </w:r>
      <w:r w:rsidR="003242A1">
        <w:rPr>
          <w:rFonts w:eastAsiaTheme="minorEastAsia"/>
          <w:sz w:val="22"/>
          <w:lang w:eastAsia="ko-KR"/>
        </w:rPr>
        <w:t>increase</w:t>
      </w:r>
      <w:r w:rsidR="00DF21A3">
        <w:rPr>
          <w:rFonts w:eastAsiaTheme="minorEastAsia"/>
          <w:sz w:val="22"/>
          <w:lang w:eastAsia="ko-KR"/>
        </w:rPr>
        <w:t xml:space="preserve"> false alarm </w:t>
      </w:r>
      <w:r w:rsidR="003242A1">
        <w:rPr>
          <w:rFonts w:eastAsiaTheme="minorEastAsia"/>
          <w:sz w:val="22"/>
          <w:lang w:eastAsia="ko-KR"/>
        </w:rPr>
        <w:t>probability</w:t>
      </w:r>
      <w:r w:rsidR="00DF21A3">
        <w:rPr>
          <w:rFonts w:eastAsiaTheme="minorEastAsia"/>
          <w:sz w:val="22"/>
          <w:lang w:eastAsia="ko-KR"/>
        </w:rPr>
        <w:t xml:space="preserve"> as well. </w:t>
      </w:r>
    </w:p>
    <w:p w:rsidR="00DF21A3" w:rsidRPr="007B1BB0" w:rsidRDefault="00DF21A3" w:rsidP="00DF21A3">
      <w:pPr>
        <w:ind w:left="0" w:firstLine="0"/>
        <w:rPr>
          <w:b/>
          <w:i/>
          <w:sz w:val="22"/>
          <w:szCs w:val="22"/>
          <w:lang w:eastAsia="ko-KR"/>
        </w:rPr>
      </w:pPr>
      <w:r w:rsidRPr="007B1BB0">
        <w:rPr>
          <w:b/>
          <w:i/>
          <w:sz w:val="22"/>
          <w:szCs w:val="22"/>
          <w:lang w:eastAsia="ko-KR"/>
        </w:rPr>
        <w:t>Proposal</w:t>
      </w:r>
      <w:r>
        <w:rPr>
          <w:b/>
          <w:i/>
          <w:sz w:val="22"/>
          <w:szCs w:val="22"/>
          <w:lang w:eastAsia="ko-KR"/>
        </w:rPr>
        <w:t xml:space="preserve"> 1</w:t>
      </w:r>
      <w:r w:rsidR="00AA51FE">
        <w:rPr>
          <w:b/>
          <w:i/>
          <w:sz w:val="22"/>
          <w:szCs w:val="22"/>
          <w:lang w:eastAsia="ko-KR"/>
        </w:rPr>
        <w:t>9</w:t>
      </w:r>
      <w:r w:rsidRPr="007B1BB0">
        <w:rPr>
          <w:b/>
          <w:i/>
          <w:sz w:val="22"/>
          <w:szCs w:val="22"/>
          <w:lang w:eastAsia="ko-KR"/>
        </w:rPr>
        <w:t xml:space="preserve">: </w:t>
      </w:r>
      <w:r w:rsidRPr="00DF21A3">
        <w:rPr>
          <w:b/>
          <w:i/>
          <w:sz w:val="22"/>
          <w:szCs w:val="22"/>
          <w:lang w:eastAsia="ko-KR"/>
        </w:rPr>
        <w:t>Regarding additional candidate S-SSB occasions</w:t>
      </w:r>
      <w:r>
        <w:rPr>
          <w:b/>
          <w:i/>
          <w:sz w:val="22"/>
          <w:szCs w:val="22"/>
          <w:lang w:eastAsia="ko-KR"/>
        </w:rPr>
        <w:t>:</w:t>
      </w:r>
    </w:p>
    <w:p w:rsidR="00DF21A3" w:rsidRPr="00DF21A3" w:rsidRDefault="00DF21A3" w:rsidP="00DF21A3">
      <w:pPr>
        <w:pStyle w:val="a5"/>
        <w:numPr>
          <w:ilvl w:val="0"/>
          <w:numId w:val="38"/>
        </w:numPr>
        <w:ind w:leftChars="0"/>
        <w:rPr>
          <w:b/>
          <w:i/>
          <w:sz w:val="22"/>
          <w:szCs w:val="22"/>
          <w:lang w:eastAsia="ko-KR"/>
        </w:rPr>
      </w:pPr>
      <w:r w:rsidRPr="00DF21A3">
        <w:rPr>
          <w:b/>
          <w:i/>
          <w:sz w:val="22"/>
          <w:szCs w:val="22"/>
          <w:lang w:eastAsia="ko-KR"/>
        </w:rPr>
        <w:t xml:space="preserve">In the same S-SSB period, </w:t>
      </w:r>
    </w:p>
    <w:p w:rsidR="003242A1" w:rsidRPr="003242A1" w:rsidRDefault="003242A1" w:rsidP="003242A1">
      <w:pPr>
        <w:pStyle w:val="a5"/>
        <w:numPr>
          <w:ilvl w:val="1"/>
          <w:numId w:val="38"/>
        </w:numPr>
        <w:ind w:leftChars="0"/>
        <w:rPr>
          <w:b/>
          <w:i/>
          <w:sz w:val="22"/>
          <w:szCs w:val="22"/>
          <w:lang w:eastAsia="ko-KR"/>
        </w:rPr>
      </w:pPr>
      <w:r w:rsidRPr="003242A1">
        <w:rPr>
          <w:b/>
          <w:i/>
          <w:sz w:val="22"/>
          <w:szCs w:val="22"/>
          <w:lang w:eastAsia="ko-KR"/>
        </w:rPr>
        <w:t>Alt 2: UE attempts to transmit on all additional candidate S-SSB occasion(s) regardless of whether or not it transmitted on R16/R17 S-SSB occasion(s)</w:t>
      </w:r>
    </w:p>
    <w:p w:rsidR="00CD0D2F" w:rsidRDefault="00CD0D2F" w:rsidP="00CD0D2F">
      <w:pPr>
        <w:ind w:left="0" w:firstLineChars="250" w:firstLine="550"/>
        <w:rPr>
          <w:rFonts w:eastAsiaTheme="minorEastAsia"/>
          <w:sz w:val="22"/>
          <w:lang w:eastAsia="ko-KR"/>
        </w:rPr>
      </w:pPr>
      <w:r>
        <w:rPr>
          <w:rFonts w:eastAsiaTheme="minorEastAsia" w:hint="eastAsia"/>
          <w:sz w:val="22"/>
          <w:lang w:eastAsia="ko-KR"/>
        </w:rPr>
        <w:t xml:space="preserve">Depending on the </w:t>
      </w:r>
      <w:r>
        <w:rPr>
          <w:rFonts w:eastAsiaTheme="minorEastAsia"/>
          <w:sz w:val="22"/>
          <w:lang w:eastAsia="ko-KR"/>
        </w:rPr>
        <w:t>regulation, S-SSB transmission also needs to meet the OCB requirement and PSD requirement. For this purpose, a number of options are listed up in RAN1#11</w:t>
      </w:r>
      <w:r w:rsidR="003242A1">
        <w:rPr>
          <w:rFonts w:eastAsiaTheme="minorEastAsia"/>
          <w:sz w:val="22"/>
          <w:lang w:eastAsia="ko-KR"/>
        </w:rPr>
        <w:t>1</w:t>
      </w:r>
      <w:r>
        <w:rPr>
          <w:rFonts w:eastAsiaTheme="minorEastAsia"/>
          <w:sz w:val="22"/>
          <w:lang w:eastAsia="ko-KR"/>
        </w:rPr>
        <w:t xml:space="preserve"> meeting [1]. </w:t>
      </w:r>
    </w:p>
    <w:p w:rsidR="00CD0D2F" w:rsidRDefault="00CD0D2F" w:rsidP="003242A1">
      <w:pPr>
        <w:ind w:left="0" w:firstLineChars="250" w:firstLine="550"/>
        <w:rPr>
          <w:rFonts w:eastAsiaTheme="minorEastAsia"/>
          <w:sz w:val="22"/>
          <w:lang w:eastAsia="ko-KR"/>
        </w:rPr>
      </w:pPr>
      <w:r>
        <w:rPr>
          <w:rFonts w:eastAsiaTheme="minorEastAsia"/>
          <w:sz w:val="22"/>
          <w:lang w:eastAsia="ko-KR"/>
        </w:rPr>
        <w:t xml:space="preserve">On the time domain resources for S-SSB, unlike NR-U, S-SSB transmission is performed by a UE of which TX power would be limited. In Rel-16 NR SL, 2-symbol duration of S-PSS and S-SSS could achieve energy combining gain. In that point of view, at least for S-PSS and S-SSS needs to have 2 symbol duration as in Rel-16 NR SL. In a similar manner, it seems not preferable to transmit S-PSS/S-SSS and PSBCH in FDM manner since the transmit power will be split into S-PSS/S-SSS and PSBCH. </w:t>
      </w:r>
    </w:p>
    <w:p w:rsidR="00CD0D2F" w:rsidRDefault="00CD0D2F" w:rsidP="00CD0D2F">
      <w:pPr>
        <w:ind w:left="0" w:firstLine="0"/>
        <w:rPr>
          <w:b/>
          <w:i/>
          <w:sz w:val="22"/>
          <w:szCs w:val="22"/>
          <w:lang w:eastAsia="ko-KR"/>
        </w:rPr>
      </w:pPr>
      <w:r w:rsidRPr="00E803E6">
        <w:rPr>
          <w:b/>
          <w:i/>
          <w:sz w:val="22"/>
          <w:szCs w:val="22"/>
          <w:lang w:eastAsia="ko-KR"/>
        </w:rPr>
        <w:t>Observation</w:t>
      </w:r>
      <w:r>
        <w:rPr>
          <w:b/>
          <w:i/>
          <w:sz w:val="22"/>
          <w:szCs w:val="22"/>
          <w:lang w:eastAsia="ko-KR"/>
        </w:rPr>
        <w:t xml:space="preserve"> 2</w:t>
      </w:r>
      <w:r w:rsidR="00AA51FE">
        <w:rPr>
          <w:b/>
          <w:i/>
          <w:sz w:val="22"/>
          <w:szCs w:val="22"/>
          <w:lang w:eastAsia="ko-KR"/>
        </w:rPr>
        <w:t>3</w:t>
      </w:r>
      <w:r w:rsidRPr="00E803E6">
        <w:rPr>
          <w:b/>
          <w:i/>
          <w:sz w:val="22"/>
          <w:szCs w:val="22"/>
          <w:lang w:eastAsia="ko-KR"/>
        </w:rPr>
        <w:t>: Considering coverage of SL communication</w:t>
      </w:r>
      <w:r>
        <w:rPr>
          <w:b/>
          <w:i/>
          <w:sz w:val="22"/>
          <w:szCs w:val="22"/>
          <w:lang w:eastAsia="ko-KR"/>
        </w:rPr>
        <w:t>,</w:t>
      </w:r>
      <w:r w:rsidRPr="00E803E6">
        <w:rPr>
          <w:b/>
          <w:i/>
          <w:sz w:val="22"/>
          <w:szCs w:val="22"/>
          <w:lang w:eastAsia="ko-KR"/>
        </w:rPr>
        <w:t xml:space="preserve"> the S-SSB structure in time domain (i.e., 2-symbol S-PSS and 2-symbol S-SSS) needs to be kept to achieve energy combining gain.</w:t>
      </w:r>
    </w:p>
    <w:p w:rsidR="00CD0D2F" w:rsidRPr="007B1BB0" w:rsidRDefault="00CD0D2F" w:rsidP="00CD0D2F">
      <w:pPr>
        <w:ind w:left="0" w:firstLine="0"/>
        <w:rPr>
          <w:b/>
          <w:i/>
          <w:sz w:val="22"/>
          <w:szCs w:val="22"/>
          <w:lang w:eastAsia="ko-KR"/>
        </w:rPr>
      </w:pPr>
      <w:r w:rsidRPr="007B1BB0">
        <w:rPr>
          <w:b/>
          <w:i/>
          <w:sz w:val="22"/>
          <w:szCs w:val="22"/>
          <w:lang w:eastAsia="ko-KR"/>
        </w:rPr>
        <w:t>Proposal</w:t>
      </w:r>
      <w:r>
        <w:rPr>
          <w:b/>
          <w:i/>
          <w:sz w:val="22"/>
          <w:szCs w:val="22"/>
          <w:lang w:eastAsia="ko-KR"/>
        </w:rPr>
        <w:t xml:space="preserve"> </w:t>
      </w:r>
      <w:r w:rsidR="00AA51FE">
        <w:rPr>
          <w:b/>
          <w:i/>
          <w:sz w:val="22"/>
          <w:szCs w:val="22"/>
          <w:lang w:eastAsia="ko-KR"/>
        </w:rPr>
        <w:t>20</w:t>
      </w:r>
      <w:r w:rsidRPr="007B1BB0">
        <w:rPr>
          <w:b/>
          <w:i/>
          <w:sz w:val="22"/>
          <w:szCs w:val="22"/>
          <w:lang w:eastAsia="ko-KR"/>
        </w:rPr>
        <w:t xml:space="preserve">: For S-SSB in SL-U, </w:t>
      </w:r>
      <w:r>
        <w:rPr>
          <w:b/>
          <w:i/>
          <w:sz w:val="22"/>
          <w:szCs w:val="22"/>
          <w:lang w:eastAsia="ko-KR"/>
        </w:rPr>
        <w:t>FDM between S-PSS/S-SSS and PSBCH</w:t>
      </w:r>
      <w:r w:rsidR="003242A1">
        <w:rPr>
          <w:b/>
          <w:i/>
          <w:sz w:val="22"/>
          <w:szCs w:val="22"/>
          <w:lang w:eastAsia="ko-KR"/>
        </w:rPr>
        <w:t xml:space="preserve"> </w:t>
      </w:r>
      <w:r>
        <w:rPr>
          <w:b/>
          <w:i/>
          <w:sz w:val="22"/>
          <w:szCs w:val="22"/>
          <w:lang w:eastAsia="ko-KR"/>
        </w:rPr>
        <w:t>is not supported.</w:t>
      </w:r>
    </w:p>
    <w:p w:rsidR="00F200AE" w:rsidRDefault="00F200AE" w:rsidP="00F200AE">
      <w:pPr>
        <w:ind w:left="0" w:firstLineChars="250" w:firstLine="550"/>
        <w:rPr>
          <w:rFonts w:eastAsiaTheme="minorEastAsia"/>
          <w:sz w:val="22"/>
          <w:szCs w:val="22"/>
          <w:lang w:eastAsia="ko-KR"/>
        </w:rPr>
      </w:pPr>
      <w:r>
        <w:rPr>
          <w:rFonts w:eastAsiaTheme="minorEastAsia" w:hint="eastAsia"/>
          <w:sz w:val="22"/>
          <w:szCs w:val="22"/>
          <w:lang w:eastAsia="ko-KR"/>
        </w:rPr>
        <w:lastRenderedPageBreak/>
        <w:t>According to EN 301 893 [</w:t>
      </w:r>
      <w:r w:rsidR="00695EE5">
        <w:rPr>
          <w:rFonts w:eastAsiaTheme="minorEastAsia"/>
          <w:sz w:val="22"/>
          <w:szCs w:val="22"/>
          <w:lang w:eastAsia="ko-KR"/>
        </w:rPr>
        <w:t>3</w:t>
      </w:r>
      <w:r>
        <w:rPr>
          <w:rFonts w:eastAsiaTheme="minorEastAsia" w:hint="eastAsia"/>
          <w:sz w:val="22"/>
          <w:szCs w:val="22"/>
          <w:lang w:eastAsia="ko-KR"/>
        </w:rPr>
        <w:t xml:space="preserve">], </w:t>
      </w:r>
      <w:r>
        <w:rPr>
          <w:rFonts w:eastAsiaTheme="minorEastAsia"/>
          <w:sz w:val="22"/>
          <w:szCs w:val="22"/>
          <w:lang w:eastAsia="ko-KR"/>
        </w:rPr>
        <w:t>within a COT duration, the UE may not need to fulfil the OCB requirement temporarily as follows:</w:t>
      </w:r>
    </w:p>
    <w:p w:rsidR="00F200AE" w:rsidRPr="00F200AE" w:rsidRDefault="00F200AE" w:rsidP="00F200AE">
      <w:pPr>
        <w:pStyle w:val="a5"/>
        <w:numPr>
          <w:ilvl w:val="0"/>
          <w:numId w:val="38"/>
        </w:numPr>
        <w:ind w:leftChars="0"/>
        <w:rPr>
          <w:sz w:val="22"/>
          <w:szCs w:val="22"/>
          <w:lang w:eastAsia="ko-KR"/>
        </w:rPr>
      </w:pPr>
      <w:r w:rsidRPr="00F200AE">
        <w:rPr>
          <w:sz w:val="22"/>
          <w:szCs w:val="22"/>
          <w:lang w:eastAsia="ko-KR"/>
        </w:rPr>
        <w:t>During a Channel Occupancy Time (COT), equipment may operate temporarily with an occupied bandwidth of less than 80 % of its nominal channel bandwidth. The occupied bandwidth shall not be less than 2 MHz.</w:t>
      </w:r>
    </w:p>
    <w:p w:rsidR="00F200AE" w:rsidRPr="00F200AE" w:rsidRDefault="00F200AE" w:rsidP="00F200AE">
      <w:pPr>
        <w:ind w:left="0" w:firstLineChars="250" w:firstLine="550"/>
        <w:rPr>
          <w:rFonts w:eastAsiaTheme="minorEastAsia"/>
          <w:sz w:val="22"/>
          <w:szCs w:val="22"/>
          <w:lang w:eastAsia="ko-KR"/>
        </w:rPr>
      </w:pPr>
      <w:r>
        <w:rPr>
          <w:rFonts w:eastAsiaTheme="minorEastAsia" w:hint="eastAsia"/>
          <w:sz w:val="22"/>
          <w:szCs w:val="22"/>
          <w:lang w:eastAsia="ko-KR"/>
        </w:rPr>
        <w:t xml:space="preserve">Since S-PSS and S-SSS start from the second symbol of S-SSB, it is understood that both S-PSS and S-SSS would be within the COT duration. </w:t>
      </w:r>
      <w:r>
        <w:rPr>
          <w:rFonts w:eastAsiaTheme="minorEastAsia"/>
          <w:sz w:val="22"/>
          <w:szCs w:val="22"/>
          <w:lang w:eastAsia="ko-KR"/>
        </w:rPr>
        <w:t xml:space="preserve">In this case, it would be possible to reuse the existing S-PSS and S-SSS sequences without a consideration of the OCB requirement. However, in this case, due to the PSD requirement, the total power of the S-PSS and S-SSS would be too small, and it will </w:t>
      </w:r>
      <w:r w:rsidR="00DF21A3">
        <w:rPr>
          <w:rFonts w:eastAsiaTheme="minorEastAsia"/>
          <w:sz w:val="22"/>
          <w:szCs w:val="22"/>
          <w:lang w:eastAsia="ko-KR"/>
        </w:rPr>
        <w:t>restrict the coverage of S-SSB</w:t>
      </w:r>
      <w:r>
        <w:rPr>
          <w:rFonts w:eastAsiaTheme="minorEastAsia"/>
          <w:sz w:val="22"/>
          <w:szCs w:val="22"/>
          <w:lang w:eastAsia="ko-KR"/>
        </w:rPr>
        <w:t xml:space="preserve">. </w:t>
      </w:r>
    </w:p>
    <w:p w:rsidR="008C1DDB" w:rsidRDefault="008C1DDB" w:rsidP="008C1DDB">
      <w:pPr>
        <w:ind w:left="0" w:firstLine="0"/>
        <w:rPr>
          <w:b/>
          <w:i/>
          <w:sz w:val="22"/>
          <w:szCs w:val="22"/>
          <w:lang w:eastAsia="ko-KR"/>
        </w:rPr>
      </w:pPr>
      <w:r w:rsidRPr="008C1DDB">
        <w:rPr>
          <w:b/>
          <w:i/>
          <w:sz w:val="22"/>
          <w:szCs w:val="22"/>
          <w:lang w:eastAsia="ko-KR"/>
        </w:rPr>
        <w:t>Observation</w:t>
      </w:r>
      <w:r w:rsidR="00F200AE">
        <w:rPr>
          <w:b/>
          <w:i/>
          <w:sz w:val="22"/>
          <w:szCs w:val="22"/>
          <w:lang w:eastAsia="ko-KR"/>
        </w:rPr>
        <w:t xml:space="preserve"> </w:t>
      </w:r>
      <w:r w:rsidR="007B6350">
        <w:rPr>
          <w:b/>
          <w:i/>
          <w:sz w:val="22"/>
          <w:szCs w:val="22"/>
          <w:lang w:eastAsia="ko-KR"/>
        </w:rPr>
        <w:t>2</w:t>
      </w:r>
      <w:r w:rsidR="00AA51FE">
        <w:rPr>
          <w:b/>
          <w:i/>
          <w:sz w:val="22"/>
          <w:szCs w:val="22"/>
          <w:lang w:eastAsia="ko-KR"/>
        </w:rPr>
        <w:t>4</w:t>
      </w:r>
      <w:r w:rsidRPr="008C1DDB">
        <w:rPr>
          <w:b/>
          <w:i/>
          <w:sz w:val="22"/>
          <w:szCs w:val="22"/>
          <w:lang w:eastAsia="ko-KR"/>
        </w:rPr>
        <w:t xml:space="preserve">: According to EN 301 893, the temporary exemption of OCB requirement can be applicable </w:t>
      </w:r>
      <w:r w:rsidRPr="008C1DDB">
        <w:rPr>
          <w:rFonts w:hint="eastAsia"/>
          <w:b/>
          <w:i/>
          <w:sz w:val="22"/>
          <w:szCs w:val="22"/>
          <w:lang w:eastAsia="ko-KR"/>
        </w:rPr>
        <w:t xml:space="preserve">at </w:t>
      </w:r>
      <w:r w:rsidRPr="008C1DDB">
        <w:rPr>
          <w:b/>
          <w:i/>
          <w:sz w:val="22"/>
          <w:szCs w:val="22"/>
          <w:lang w:eastAsia="ko-KR"/>
        </w:rPr>
        <w:t xml:space="preserve">least for S-PSS and S-SSS. However, due to PSD requirement, the coverage </w:t>
      </w:r>
      <w:r w:rsidR="00DF21A3">
        <w:rPr>
          <w:b/>
          <w:i/>
          <w:sz w:val="22"/>
          <w:szCs w:val="22"/>
          <w:lang w:eastAsia="ko-KR"/>
        </w:rPr>
        <w:t xml:space="preserve">of S-SSB </w:t>
      </w:r>
      <w:r w:rsidRPr="008C1DDB">
        <w:rPr>
          <w:b/>
          <w:i/>
          <w:sz w:val="22"/>
          <w:szCs w:val="22"/>
          <w:lang w:eastAsia="ko-KR"/>
        </w:rPr>
        <w:t xml:space="preserve">would be too restrictive. </w:t>
      </w:r>
    </w:p>
    <w:p w:rsidR="00DF21A3" w:rsidRDefault="00DF21A3" w:rsidP="00A3365E">
      <w:pPr>
        <w:ind w:left="0" w:firstLineChars="250" w:firstLine="550"/>
        <w:rPr>
          <w:rFonts w:eastAsiaTheme="minorEastAsia"/>
          <w:sz w:val="22"/>
          <w:szCs w:val="22"/>
          <w:lang w:eastAsia="ko-KR"/>
        </w:rPr>
      </w:pPr>
      <w:r>
        <w:rPr>
          <w:rFonts w:eastAsiaTheme="minorEastAsia" w:hint="eastAsia"/>
          <w:sz w:val="22"/>
          <w:szCs w:val="22"/>
          <w:lang w:eastAsia="ko-KR"/>
        </w:rPr>
        <w:t xml:space="preserve">Moreover, </w:t>
      </w:r>
      <w:r w:rsidR="00177D8F">
        <w:rPr>
          <w:rFonts w:eastAsiaTheme="minorEastAsia"/>
          <w:sz w:val="22"/>
          <w:szCs w:val="22"/>
          <w:lang w:eastAsia="ko-KR"/>
        </w:rPr>
        <w:t>if</w:t>
      </w:r>
      <w:r w:rsidR="005E4F22">
        <w:rPr>
          <w:rFonts w:eastAsiaTheme="minorEastAsia"/>
          <w:sz w:val="22"/>
          <w:szCs w:val="22"/>
          <w:lang w:eastAsia="ko-KR"/>
        </w:rPr>
        <w:t xml:space="preserve"> the transmission BW is </w:t>
      </w:r>
      <w:r w:rsidR="00177D8F">
        <w:rPr>
          <w:rFonts w:eastAsiaTheme="minorEastAsia"/>
          <w:sz w:val="22"/>
          <w:szCs w:val="22"/>
          <w:lang w:eastAsia="ko-KR"/>
        </w:rPr>
        <w:t xml:space="preserve">quite </w:t>
      </w:r>
      <w:r w:rsidR="005E4F22">
        <w:rPr>
          <w:rFonts w:eastAsiaTheme="minorEastAsia"/>
          <w:sz w:val="22"/>
          <w:szCs w:val="22"/>
          <w:lang w:eastAsia="ko-KR"/>
        </w:rPr>
        <w:t xml:space="preserve">different across different symbols, it requires transient period between these symbols. </w:t>
      </w:r>
      <w:r w:rsidR="00177D8F">
        <w:rPr>
          <w:rFonts w:eastAsiaTheme="minorEastAsia"/>
          <w:sz w:val="22"/>
          <w:szCs w:val="22"/>
          <w:lang w:eastAsia="ko-KR"/>
        </w:rPr>
        <w:t xml:space="preserve">Signal distortion due to the transient period will degrade the detection performance of S-SSB. If the transient period is set on the S-PSS symbol, the UE may use only one S-PSS symbol for S-PSS detection. If the transient period is set on the 1s OFDM symbol of S-SSB, it is necessary to carefully check the impact on the AGC performance. To mitigate the transient period issue, it would be necessary to change S-SSB structure. For instance, the number of S-PSS symbols can be increased to 3 symbols. Alternatively, if the SL-U target only on the short-distance scenario, it can be considered to introduce comb-type S-PSS/S-SSS. In this case, since the S-PSS will be repeated twice in time domain, the transient period would be accommodated. Moreover, comb-type mapping will ensure the </w:t>
      </w:r>
      <w:r w:rsidR="009F109D">
        <w:rPr>
          <w:rFonts w:eastAsiaTheme="minorEastAsia"/>
          <w:sz w:val="22"/>
          <w:szCs w:val="22"/>
          <w:lang w:eastAsia="ko-KR"/>
        </w:rPr>
        <w:t xml:space="preserve">2MHz requirement. </w:t>
      </w:r>
    </w:p>
    <w:p w:rsidR="00A33FDE" w:rsidRDefault="00A33FDE" w:rsidP="00A33FDE">
      <w:pPr>
        <w:ind w:left="0" w:firstLine="0"/>
        <w:rPr>
          <w:b/>
          <w:i/>
          <w:sz w:val="22"/>
          <w:szCs w:val="22"/>
          <w:lang w:eastAsia="ko-KR"/>
        </w:rPr>
      </w:pPr>
      <w:r w:rsidRPr="008C1DDB">
        <w:rPr>
          <w:b/>
          <w:i/>
          <w:sz w:val="22"/>
          <w:szCs w:val="22"/>
          <w:lang w:eastAsia="ko-KR"/>
        </w:rPr>
        <w:t>Observation</w:t>
      </w:r>
      <w:r>
        <w:rPr>
          <w:b/>
          <w:i/>
          <w:sz w:val="22"/>
          <w:szCs w:val="22"/>
          <w:lang w:eastAsia="ko-KR"/>
        </w:rPr>
        <w:t xml:space="preserve"> </w:t>
      </w:r>
      <w:r w:rsidR="0097251D">
        <w:rPr>
          <w:b/>
          <w:i/>
          <w:sz w:val="22"/>
          <w:szCs w:val="22"/>
          <w:lang w:eastAsia="ko-KR"/>
        </w:rPr>
        <w:t>2</w:t>
      </w:r>
      <w:r w:rsidR="00AA51FE">
        <w:rPr>
          <w:b/>
          <w:i/>
          <w:sz w:val="22"/>
          <w:szCs w:val="22"/>
          <w:lang w:eastAsia="ko-KR"/>
        </w:rPr>
        <w:t>5</w:t>
      </w:r>
      <w:r w:rsidRPr="008C1DDB">
        <w:rPr>
          <w:b/>
          <w:i/>
          <w:sz w:val="22"/>
          <w:szCs w:val="22"/>
          <w:lang w:eastAsia="ko-KR"/>
        </w:rPr>
        <w:t xml:space="preserve">: </w:t>
      </w:r>
      <w:r>
        <w:rPr>
          <w:b/>
          <w:i/>
          <w:sz w:val="22"/>
          <w:szCs w:val="22"/>
          <w:lang w:eastAsia="ko-KR"/>
        </w:rPr>
        <w:t xml:space="preserve">If </w:t>
      </w:r>
      <w:r w:rsidRPr="008C1DDB">
        <w:rPr>
          <w:b/>
          <w:i/>
          <w:sz w:val="22"/>
          <w:szCs w:val="22"/>
          <w:lang w:eastAsia="ko-KR"/>
        </w:rPr>
        <w:t xml:space="preserve">the temporary exemption of OCB requirement </w:t>
      </w:r>
      <w:r>
        <w:rPr>
          <w:b/>
          <w:i/>
          <w:sz w:val="22"/>
          <w:szCs w:val="22"/>
          <w:lang w:eastAsia="ko-KR"/>
        </w:rPr>
        <w:t>is applied to</w:t>
      </w:r>
      <w:r w:rsidRPr="008C1DDB">
        <w:rPr>
          <w:b/>
          <w:i/>
          <w:sz w:val="22"/>
          <w:szCs w:val="22"/>
          <w:lang w:eastAsia="ko-KR"/>
        </w:rPr>
        <w:t xml:space="preserve"> S-PSS and S-SSS, </w:t>
      </w:r>
      <w:r>
        <w:rPr>
          <w:b/>
          <w:i/>
          <w:sz w:val="22"/>
          <w:szCs w:val="22"/>
          <w:lang w:eastAsia="ko-KR"/>
        </w:rPr>
        <w:t xml:space="preserve">it is necessary to how to handle the additional transient period issue. </w:t>
      </w:r>
    </w:p>
    <w:p w:rsidR="00A33FDE" w:rsidRPr="00797787" w:rsidRDefault="00A33FDE" w:rsidP="00A33FDE">
      <w:pPr>
        <w:ind w:left="0" w:firstLine="0"/>
        <w:rPr>
          <w:b/>
          <w:i/>
          <w:sz w:val="22"/>
          <w:szCs w:val="22"/>
          <w:lang w:eastAsia="ko-KR"/>
        </w:rPr>
      </w:pPr>
      <w:r w:rsidRPr="007B1BB0">
        <w:rPr>
          <w:b/>
          <w:i/>
          <w:sz w:val="22"/>
          <w:szCs w:val="22"/>
          <w:lang w:eastAsia="ko-KR"/>
        </w:rPr>
        <w:t>Proposal</w:t>
      </w:r>
      <w:r>
        <w:rPr>
          <w:b/>
          <w:i/>
          <w:sz w:val="22"/>
          <w:szCs w:val="22"/>
          <w:lang w:eastAsia="ko-KR"/>
        </w:rPr>
        <w:t xml:space="preserve"> </w:t>
      </w:r>
      <w:r w:rsidR="007B6350">
        <w:rPr>
          <w:b/>
          <w:i/>
          <w:sz w:val="22"/>
          <w:szCs w:val="22"/>
          <w:lang w:eastAsia="ko-KR"/>
        </w:rPr>
        <w:t>2</w:t>
      </w:r>
      <w:r w:rsidR="00AA51FE">
        <w:rPr>
          <w:b/>
          <w:i/>
          <w:sz w:val="22"/>
          <w:szCs w:val="22"/>
          <w:lang w:eastAsia="ko-KR"/>
        </w:rPr>
        <w:t>1</w:t>
      </w:r>
      <w:r w:rsidRPr="007B1BB0">
        <w:rPr>
          <w:b/>
          <w:i/>
          <w:sz w:val="22"/>
          <w:szCs w:val="22"/>
          <w:lang w:eastAsia="ko-KR"/>
        </w:rPr>
        <w:t xml:space="preserve">: </w:t>
      </w:r>
      <w:r>
        <w:rPr>
          <w:b/>
          <w:i/>
          <w:sz w:val="22"/>
          <w:szCs w:val="22"/>
          <w:lang w:eastAsia="ko-KR"/>
        </w:rPr>
        <w:t>T</w:t>
      </w:r>
      <w:r w:rsidRPr="008C1DDB">
        <w:rPr>
          <w:b/>
          <w:i/>
          <w:sz w:val="22"/>
          <w:szCs w:val="22"/>
          <w:lang w:eastAsia="ko-KR"/>
        </w:rPr>
        <w:t>emporary exemption of OCB requirement</w:t>
      </w:r>
      <w:r>
        <w:rPr>
          <w:b/>
          <w:i/>
          <w:sz w:val="22"/>
          <w:szCs w:val="22"/>
          <w:lang w:eastAsia="ko-KR"/>
        </w:rPr>
        <w:t xml:space="preserve"> for part of S-SSB is not supported in Rel-18 SL. </w:t>
      </w:r>
    </w:p>
    <w:p w:rsidR="007E6F17" w:rsidRDefault="00D50957" w:rsidP="008C1DDB">
      <w:pPr>
        <w:ind w:left="0" w:firstLine="0"/>
        <w:rPr>
          <w:rFonts w:eastAsiaTheme="minorEastAsia"/>
          <w:sz w:val="22"/>
          <w:szCs w:val="22"/>
          <w:lang w:eastAsia="ko-KR"/>
        </w:rPr>
      </w:pPr>
      <w:r>
        <w:rPr>
          <w:rFonts w:eastAsiaTheme="minorEastAsia"/>
          <w:sz w:val="22"/>
          <w:szCs w:val="22"/>
          <w:lang w:eastAsia="ko-KR"/>
        </w:rPr>
        <w:t xml:space="preserve">     In case of interlaced RB-based S-SSB transmission, it would be possible to reuse the existing sequences if the number of PRBs belonging to one interlace within a RB set is 11. Otherwise, it would be necessary to use two interlaces for S-SSB transmission. </w:t>
      </w:r>
      <w:r w:rsidR="007E6F17">
        <w:rPr>
          <w:rFonts w:eastAsiaTheme="minorEastAsia"/>
          <w:sz w:val="22"/>
          <w:szCs w:val="22"/>
          <w:lang w:eastAsia="ko-KR"/>
        </w:rPr>
        <w:t xml:space="preserve">If two interlaces within a RB set is used for S-SSB transmission, due to PSD requirement, the TX power would be limited compared to the case when one interlace is used. </w:t>
      </w:r>
    </w:p>
    <w:p w:rsidR="007E6F17" w:rsidRPr="008C1DDB" w:rsidRDefault="007E6F17" w:rsidP="007E6F17">
      <w:pPr>
        <w:ind w:left="0" w:firstLine="0"/>
        <w:rPr>
          <w:b/>
          <w:i/>
          <w:sz w:val="22"/>
          <w:szCs w:val="22"/>
          <w:lang w:eastAsia="ko-KR"/>
        </w:rPr>
      </w:pPr>
      <w:r w:rsidRPr="008C1DDB">
        <w:rPr>
          <w:rFonts w:hint="eastAsia"/>
          <w:b/>
          <w:i/>
          <w:sz w:val="22"/>
          <w:szCs w:val="22"/>
          <w:lang w:eastAsia="ko-KR"/>
        </w:rPr>
        <w:t>Observation</w:t>
      </w:r>
      <w:r>
        <w:rPr>
          <w:b/>
          <w:i/>
          <w:sz w:val="22"/>
          <w:szCs w:val="22"/>
          <w:lang w:eastAsia="ko-KR"/>
        </w:rPr>
        <w:t xml:space="preserve"> </w:t>
      </w:r>
      <w:r w:rsidR="00A33FDE">
        <w:rPr>
          <w:b/>
          <w:i/>
          <w:sz w:val="22"/>
          <w:szCs w:val="22"/>
          <w:lang w:eastAsia="ko-KR"/>
        </w:rPr>
        <w:t>2</w:t>
      </w:r>
      <w:r w:rsidR="00AA51FE">
        <w:rPr>
          <w:b/>
          <w:i/>
          <w:sz w:val="22"/>
          <w:szCs w:val="22"/>
          <w:lang w:eastAsia="ko-KR"/>
        </w:rPr>
        <w:t>6</w:t>
      </w:r>
      <w:r w:rsidRPr="008C1DDB">
        <w:rPr>
          <w:rFonts w:hint="eastAsia"/>
          <w:b/>
          <w:i/>
          <w:sz w:val="22"/>
          <w:szCs w:val="22"/>
          <w:lang w:eastAsia="ko-KR"/>
        </w:rPr>
        <w:t xml:space="preserve">: For interlaced RB-based transmission for S-SSB, depending on the number of PRBs associated with a single interlace, it would be necessary to use two interlaces for S-SSB transmission to ensure bandwidth of 11 PRBs. </w:t>
      </w:r>
    </w:p>
    <w:p w:rsidR="007E6F17" w:rsidRPr="008C1DDB" w:rsidRDefault="007E6F17" w:rsidP="007E6F17">
      <w:pPr>
        <w:ind w:left="0" w:firstLine="0"/>
        <w:rPr>
          <w:b/>
          <w:i/>
          <w:sz w:val="22"/>
          <w:szCs w:val="22"/>
          <w:lang w:eastAsia="ko-KR"/>
        </w:rPr>
      </w:pPr>
      <w:r w:rsidRPr="008C1DDB">
        <w:rPr>
          <w:b/>
          <w:i/>
          <w:sz w:val="22"/>
          <w:szCs w:val="22"/>
          <w:lang w:eastAsia="ko-KR"/>
        </w:rPr>
        <w:t>Observation</w:t>
      </w:r>
      <w:r>
        <w:rPr>
          <w:b/>
          <w:i/>
          <w:sz w:val="22"/>
          <w:szCs w:val="22"/>
          <w:lang w:eastAsia="ko-KR"/>
        </w:rPr>
        <w:t xml:space="preserve"> </w:t>
      </w:r>
      <w:r w:rsidR="00A33FDE">
        <w:rPr>
          <w:b/>
          <w:i/>
          <w:sz w:val="22"/>
          <w:szCs w:val="22"/>
          <w:lang w:eastAsia="ko-KR"/>
        </w:rPr>
        <w:t>2</w:t>
      </w:r>
      <w:r w:rsidR="00AA51FE">
        <w:rPr>
          <w:b/>
          <w:i/>
          <w:sz w:val="22"/>
          <w:szCs w:val="22"/>
          <w:lang w:eastAsia="ko-KR"/>
        </w:rPr>
        <w:t>7</w:t>
      </w:r>
      <w:r w:rsidRPr="008C1DDB">
        <w:rPr>
          <w:b/>
          <w:i/>
          <w:sz w:val="22"/>
          <w:szCs w:val="22"/>
          <w:lang w:eastAsia="ko-KR"/>
        </w:rPr>
        <w:t xml:space="preserve">: </w:t>
      </w:r>
      <w:r w:rsidRPr="008C1DDB">
        <w:rPr>
          <w:rFonts w:hint="eastAsia"/>
          <w:b/>
          <w:i/>
          <w:sz w:val="22"/>
          <w:szCs w:val="22"/>
          <w:lang w:eastAsia="ko-KR"/>
        </w:rPr>
        <w:t>For interlaced RB-based transmission for S-SSB,</w:t>
      </w:r>
      <w:r w:rsidRPr="008C1DDB">
        <w:rPr>
          <w:b/>
          <w:i/>
          <w:sz w:val="22"/>
          <w:szCs w:val="22"/>
          <w:lang w:eastAsia="ko-KR"/>
        </w:rPr>
        <w:t xml:space="preserve"> if two interlaces are used, the PSD would be halved compared to the case when single interlace is used due to PSD requirement. </w:t>
      </w:r>
    </w:p>
    <w:p w:rsidR="00F200AE" w:rsidRDefault="00D50957" w:rsidP="007E6F17">
      <w:pPr>
        <w:ind w:left="0" w:firstLineChars="250" w:firstLine="550"/>
        <w:rPr>
          <w:rFonts w:eastAsiaTheme="minorEastAsia"/>
          <w:sz w:val="22"/>
          <w:szCs w:val="22"/>
          <w:lang w:eastAsia="ko-KR"/>
        </w:rPr>
      </w:pPr>
      <w:r>
        <w:rPr>
          <w:rFonts w:eastAsiaTheme="minorEastAsia"/>
          <w:sz w:val="22"/>
          <w:szCs w:val="22"/>
          <w:lang w:eastAsia="ko-KR"/>
        </w:rPr>
        <w:lastRenderedPageBreak/>
        <w:t xml:space="preserve">In NR-U, the interlaced structure is defined </w:t>
      </w:r>
      <w:r w:rsidR="00902BC6">
        <w:rPr>
          <w:rFonts w:eastAsiaTheme="minorEastAsia"/>
          <w:sz w:val="22"/>
          <w:szCs w:val="22"/>
          <w:lang w:eastAsia="ko-KR"/>
        </w:rPr>
        <w:t>for</w:t>
      </w:r>
      <w:r>
        <w:rPr>
          <w:rFonts w:eastAsiaTheme="minorEastAsia"/>
          <w:sz w:val="22"/>
          <w:szCs w:val="22"/>
          <w:lang w:eastAsia="ko-KR"/>
        </w:rPr>
        <w:t xml:space="preserve"> 15</w:t>
      </w:r>
      <w:r w:rsidR="00233663">
        <w:rPr>
          <w:rFonts w:eastAsiaTheme="minorEastAsia"/>
          <w:sz w:val="22"/>
          <w:szCs w:val="22"/>
          <w:lang w:eastAsia="ko-KR"/>
        </w:rPr>
        <w:t xml:space="preserve"> </w:t>
      </w:r>
      <w:r>
        <w:rPr>
          <w:rFonts w:eastAsiaTheme="minorEastAsia"/>
          <w:sz w:val="22"/>
          <w:szCs w:val="22"/>
          <w:lang w:eastAsia="ko-KR"/>
        </w:rPr>
        <w:t>kHz SCS and 30</w:t>
      </w:r>
      <w:r w:rsidR="00233663">
        <w:rPr>
          <w:rFonts w:eastAsiaTheme="minorEastAsia"/>
          <w:sz w:val="22"/>
          <w:szCs w:val="22"/>
          <w:lang w:eastAsia="ko-KR"/>
        </w:rPr>
        <w:t xml:space="preserve"> </w:t>
      </w:r>
      <w:r>
        <w:rPr>
          <w:rFonts w:eastAsiaTheme="minorEastAsia"/>
          <w:sz w:val="22"/>
          <w:szCs w:val="22"/>
          <w:lang w:eastAsia="ko-KR"/>
        </w:rPr>
        <w:t xml:space="preserve">kHz SCS, but not </w:t>
      </w:r>
      <w:r w:rsidR="00621062">
        <w:rPr>
          <w:rFonts w:eastAsiaTheme="minorEastAsia"/>
          <w:sz w:val="22"/>
          <w:szCs w:val="22"/>
          <w:lang w:eastAsia="ko-KR"/>
        </w:rPr>
        <w:t>for</w:t>
      </w:r>
      <w:r>
        <w:rPr>
          <w:rFonts w:eastAsiaTheme="minorEastAsia"/>
          <w:sz w:val="22"/>
          <w:szCs w:val="22"/>
          <w:lang w:eastAsia="ko-KR"/>
        </w:rPr>
        <w:t xml:space="preserve"> 60</w:t>
      </w:r>
      <w:r w:rsidR="00233663">
        <w:rPr>
          <w:rFonts w:eastAsiaTheme="minorEastAsia"/>
          <w:sz w:val="22"/>
          <w:szCs w:val="22"/>
          <w:lang w:eastAsia="ko-KR"/>
        </w:rPr>
        <w:t xml:space="preserve"> </w:t>
      </w:r>
      <w:r>
        <w:rPr>
          <w:rFonts w:eastAsiaTheme="minorEastAsia"/>
          <w:sz w:val="22"/>
          <w:szCs w:val="22"/>
          <w:lang w:eastAsia="ko-KR"/>
        </w:rPr>
        <w:t xml:space="preserve">kHz SCS. Meanwhile, in Rel-16 NR SL, for FR1, S-SSB transmission </w:t>
      </w:r>
      <w:r w:rsidR="005C3A19">
        <w:rPr>
          <w:rFonts w:eastAsiaTheme="minorEastAsia"/>
          <w:sz w:val="22"/>
          <w:szCs w:val="22"/>
          <w:lang w:eastAsia="ko-KR"/>
        </w:rPr>
        <w:t xml:space="preserve">is </w:t>
      </w:r>
      <w:r>
        <w:rPr>
          <w:rFonts w:eastAsiaTheme="minorEastAsia"/>
          <w:sz w:val="22"/>
          <w:szCs w:val="22"/>
          <w:lang w:eastAsia="ko-KR"/>
        </w:rPr>
        <w:t>support</w:t>
      </w:r>
      <w:r w:rsidR="005C3A19">
        <w:rPr>
          <w:rFonts w:eastAsiaTheme="minorEastAsia"/>
          <w:sz w:val="22"/>
          <w:szCs w:val="22"/>
          <w:lang w:eastAsia="ko-KR"/>
        </w:rPr>
        <w:t>ed for</w:t>
      </w:r>
      <w:r>
        <w:rPr>
          <w:rFonts w:eastAsiaTheme="minorEastAsia"/>
          <w:sz w:val="22"/>
          <w:szCs w:val="22"/>
          <w:lang w:eastAsia="ko-KR"/>
        </w:rPr>
        <w:t xml:space="preserve"> 60</w:t>
      </w:r>
      <w:r w:rsidR="00233663">
        <w:rPr>
          <w:rFonts w:eastAsiaTheme="minorEastAsia"/>
          <w:sz w:val="22"/>
          <w:szCs w:val="22"/>
          <w:lang w:eastAsia="ko-KR"/>
        </w:rPr>
        <w:t xml:space="preserve"> </w:t>
      </w:r>
      <w:r>
        <w:rPr>
          <w:rFonts w:eastAsiaTheme="minorEastAsia"/>
          <w:sz w:val="22"/>
          <w:szCs w:val="22"/>
          <w:lang w:eastAsia="ko-KR"/>
        </w:rPr>
        <w:t>kHz. For 60</w:t>
      </w:r>
      <w:r w:rsidR="00233663">
        <w:rPr>
          <w:rFonts w:eastAsiaTheme="minorEastAsia"/>
          <w:sz w:val="22"/>
          <w:szCs w:val="22"/>
          <w:lang w:eastAsia="ko-KR"/>
        </w:rPr>
        <w:t xml:space="preserve"> </w:t>
      </w:r>
      <w:r>
        <w:rPr>
          <w:rFonts w:eastAsiaTheme="minorEastAsia"/>
          <w:sz w:val="22"/>
          <w:szCs w:val="22"/>
          <w:lang w:eastAsia="ko-KR"/>
        </w:rPr>
        <w:t>kHz SCS, it would be necessary to define interlaced structure or to adopt another approach for the OCB requirement. The PRB gap between interlaces is 10 or 5 for 15</w:t>
      </w:r>
      <w:r w:rsidR="00233663">
        <w:rPr>
          <w:rFonts w:eastAsiaTheme="minorEastAsia"/>
          <w:sz w:val="22"/>
          <w:szCs w:val="22"/>
          <w:lang w:eastAsia="ko-KR"/>
        </w:rPr>
        <w:t xml:space="preserve"> </w:t>
      </w:r>
      <w:r>
        <w:rPr>
          <w:rFonts w:eastAsiaTheme="minorEastAsia"/>
          <w:sz w:val="22"/>
          <w:szCs w:val="22"/>
          <w:lang w:eastAsia="ko-KR"/>
        </w:rPr>
        <w:t>kHz or 30</w:t>
      </w:r>
      <w:r w:rsidR="00233663">
        <w:rPr>
          <w:rFonts w:eastAsiaTheme="minorEastAsia"/>
          <w:sz w:val="22"/>
          <w:szCs w:val="22"/>
          <w:lang w:eastAsia="ko-KR"/>
        </w:rPr>
        <w:t xml:space="preserve"> </w:t>
      </w:r>
      <w:r>
        <w:rPr>
          <w:rFonts w:eastAsiaTheme="minorEastAsia"/>
          <w:sz w:val="22"/>
          <w:szCs w:val="22"/>
          <w:lang w:eastAsia="ko-KR"/>
        </w:rPr>
        <w:t>kHz, respectively. Since 5/2 is not an integer, it seem not straightforward to design interlace structure for 60</w:t>
      </w:r>
      <w:r w:rsidR="00233663">
        <w:rPr>
          <w:rFonts w:eastAsiaTheme="minorEastAsia"/>
          <w:sz w:val="22"/>
          <w:szCs w:val="22"/>
          <w:lang w:eastAsia="ko-KR"/>
        </w:rPr>
        <w:t xml:space="preserve"> </w:t>
      </w:r>
      <w:r>
        <w:rPr>
          <w:rFonts w:eastAsiaTheme="minorEastAsia"/>
          <w:sz w:val="22"/>
          <w:szCs w:val="22"/>
          <w:lang w:eastAsia="ko-KR"/>
        </w:rPr>
        <w:t xml:space="preserve">kHz. </w:t>
      </w:r>
    </w:p>
    <w:p w:rsidR="007E6F17" w:rsidRDefault="007E6F17" w:rsidP="007E6F17">
      <w:pPr>
        <w:ind w:left="0" w:firstLine="0"/>
        <w:rPr>
          <w:rFonts w:eastAsiaTheme="minorEastAsia"/>
          <w:b/>
          <w:i/>
          <w:sz w:val="22"/>
          <w:szCs w:val="22"/>
          <w:lang w:eastAsia="ko-KR"/>
        </w:rPr>
      </w:pPr>
      <w:r>
        <w:rPr>
          <w:rFonts w:eastAsiaTheme="minorEastAsia"/>
          <w:b/>
          <w:i/>
          <w:sz w:val="22"/>
          <w:szCs w:val="22"/>
          <w:lang w:eastAsia="ko-KR"/>
        </w:rPr>
        <w:t xml:space="preserve">Observation </w:t>
      </w:r>
      <w:r w:rsidR="00A33FDE">
        <w:rPr>
          <w:rFonts w:eastAsiaTheme="minorEastAsia"/>
          <w:b/>
          <w:i/>
          <w:sz w:val="22"/>
          <w:szCs w:val="22"/>
          <w:lang w:eastAsia="ko-KR"/>
        </w:rPr>
        <w:t>2</w:t>
      </w:r>
      <w:r w:rsidR="00AA51FE">
        <w:rPr>
          <w:rFonts w:eastAsiaTheme="minorEastAsia"/>
          <w:b/>
          <w:i/>
          <w:sz w:val="22"/>
          <w:szCs w:val="22"/>
          <w:lang w:eastAsia="ko-KR"/>
        </w:rPr>
        <w:t>8</w:t>
      </w:r>
      <w:r>
        <w:rPr>
          <w:rFonts w:eastAsiaTheme="minorEastAsia"/>
          <w:b/>
          <w:i/>
          <w:sz w:val="22"/>
          <w:szCs w:val="22"/>
          <w:lang w:eastAsia="ko-KR"/>
        </w:rPr>
        <w:t>: For 60</w:t>
      </w:r>
      <w:r w:rsidR="00233663">
        <w:rPr>
          <w:rFonts w:eastAsiaTheme="minorEastAsia"/>
          <w:b/>
          <w:i/>
          <w:sz w:val="22"/>
          <w:szCs w:val="22"/>
          <w:lang w:eastAsia="ko-KR"/>
        </w:rPr>
        <w:t xml:space="preserve"> </w:t>
      </w:r>
      <w:r>
        <w:rPr>
          <w:rFonts w:eastAsiaTheme="minorEastAsia"/>
          <w:b/>
          <w:i/>
          <w:sz w:val="22"/>
          <w:szCs w:val="22"/>
          <w:lang w:eastAsia="ko-KR"/>
        </w:rPr>
        <w:t xml:space="preserve">kHz SCS, since interlace structure is not defined in NR-U, interlaced RB-based S-SSB transmission would not be </w:t>
      </w:r>
      <w:r w:rsidR="005C3A19">
        <w:rPr>
          <w:rFonts w:eastAsiaTheme="minorEastAsia"/>
          <w:b/>
          <w:i/>
          <w:sz w:val="22"/>
          <w:szCs w:val="22"/>
          <w:lang w:eastAsia="ko-KR"/>
        </w:rPr>
        <w:t>straightforward</w:t>
      </w:r>
      <w:r>
        <w:rPr>
          <w:rFonts w:eastAsiaTheme="minorEastAsia"/>
          <w:b/>
          <w:i/>
          <w:sz w:val="22"/>
          <w:szCs w:val="22"/>
          <w:lang w:eastAsia="ko-KR"/>
        </w:rPr>
        <w:t xml:space="preserve">. </w:t>
      </w:r>
    </w:p>
    <w:p w:rsidR="00233663" w:rsidRPr="00256EDC" w:rsidRDefault="00256EDC" w:rsidP="00256EDC">
      <w:pPr>
        <w:ind w:left="0" w:firstLineChars="250" w:firstLine="550"/>
        <w:rPr>
          <w:rFonts w:eastAsiaTheme="minorEastAsia"/>
          <w:sz w:val="22"/>
          <w:szCs w:val="22"/>
          <w:lang w:eastAsia="ko-KR"/>
        </w:rPr>
      </w:pPr>
      <w:r>
        <w:rPr>
          <w:rFonts w:eastAsiaTheme="minorEastAsia"/>
          <w:sz w:val="22"/>
          <w:szCs w:val="22"/>
          <w:lang w:eastAsia="ko-KR"/>
        </w:rPr>
        <w:t>For the OCB and PSD requirement, repetition of S-SSB in frequency domain also discussed in RAN1#</w:t>
      </w:r>
      <w:r w:rsidR="007B6350">
        <w:rPr>
          <w:rFonts w:eastAsiaTheme="minorEastAsia"/>
          <w:sz w:val="22"/>
          <w:szCs w:val="22"/>
          <w:lang w:eastAsia="ko-KR"/>
        </w:rPr>
        <w:t>111</w:t>
      </w:r>
      <w:r>
        <w:rPr>
          <w:rFonts w:eastAsiaTheme="minorEastAsia"/>
          <w:sz w:val="22"/>
          <w:szCs w:val="22"/>
          <w:lang w:eastAsia="ko-KR"/>
        </w:rPr>
        <w:t xml:space="preserve"> meeting. However, </w:t>
      </w:r>
      <w:r w:rsidR="00734799">
        <w:rPr>
          <w:rFonts w:eastAsiaTheme="minorEastAsia"/>
          <w:sz w:val="22"/>
          <w:szCs w:val="22"/>
          <w:lang w:eastAsia="ko-KR"/>
        </w:rPr>
        <w:t xml:space="preserve">in this case, PARP could be highly increased. To alleviate this high PAPR problem, at least S-PSS and S-SSS could be repeated with phase adjustment while a PSBCH is transmitted in wideband transmission manner. </w:t>
      </w:r>
      <w:r w:rsidR="00A33FDE">
        <w:rPr>
          <w:rFonts w:eastAsiaTheme="minorEastAsia"/>
          <w:sz w:val="22"/>
          <w:szCs w:val="22"/>
          <w:lang w:eastAsia="ko-KR"/>
        </w:rPr>
        <w:t xml:space="preserve">Moreover, since S-PSS and S-SSS has guard band within 11 PRB, the repetition in frequency domain can be seen as </w:t>
      </w:r>
      <w:r w:rsidR="007B6350">
        <w:rPr>
          <w:rFonts w:eastAsiaTheme="minorEastAsia"/>
          <w:sz w:val="22"/>
          <w:szCs w:val="22"/>
          <w:lang w:eastAsia="ko-KR"/>
        </w:rPr>
        <w:t>non-contiguous</w:t>
      </w:r>
      <w:r w:rsidR="00A33FDE">
        <w:rPr>
          <w:rFonts w:eastAsiaTheme="minorEastAsia"/>
          <w:sz w:val="22"/>
          <w:szCs w:val="22"/>
          <w:lang w:eastAsia="ko-KR"/>
        </w:rPr>
        <w:t xml:space="preserve"> SL transmissions</w:t>
      </w:r>
      <w:r w:rsidR="007B6350">
        <w:rPr>
          <w:rFonts w:eastAsiaTheme="minorEastAsia"/>
          <w:sz w:val="22"/>
          <w:szCs w:val="22"/>
          <w:lang w:eastAsia="ko-KR"/>
        </w:rPr>
        <w:t>. In this case, the transmission BW and PSD will be quite different across different symbols, it also needs to consider the transient period issue. To mitigate the transient period issue, it can be considered to remove guard REs b</w:t>
      </w:r>
      <w:r w:rsidR="00513E22">
        <w:rPr>
          <w:rFonts w:eastAsiaTheme="minorEastAsia"/>
          <w:sz w:val="22"/>
          <w:szCs w:val="22"/>
          <w:lang w:eastAsia="ko-KR"/>
        </w:rPr>
        <w:t xml:space="preserve">etween S-PSS/S-SSS repetitions to make contiguous RB transmission. </w:t>
      </w:r>
    </w:p>
    <w:p w:rsidR="00734799" w:rsidRDefault="00734799" w:rsidP="00734799">
      <w:pPr>
        <w:ind w:left="0" w:firstLine="0"/>
        <w:rPr>
          <w:b/>
          <w:i/>
          <w:sz w:val="22"/>
          <w:szCs w:val="22"/>
          <w:lang w:eastAsia="ko-KR"/>
        </w:rPr>
      </w:pPr>
      <w:r w:rsidRPr="008C1DDB">
        <w:rPr>
          <w:b/>
          <w:i/>
          <w:sz w:val="22"/>
          <w:szCs w:val="22"/>
          <w:lang w:eastAsia="ko-KR"/>
        </w:rPr>
        <w:t>Observation</w:t>
      </w:r>
      <w:r>
        <w:rPr>
          <w:b/>
          <w:i/>
          <w:sz w:val="22"/>
          <w:szCs w:val="22"/>
          <w:lang w:eastAsia="ko-KR"/>
        </w:rPr>
        <w:t xml:space="preserve"> </w:t>
      </w:r>
      <w:r w:rsidR="00A33FDE">
        <w:rPr>
          <w:b/>
          <w:i/>
          <w:sz w:val="22"/>
          <w:szCs w:val="22"/>
          <w:lang w:eastAsia="ko-KR"/>
        </w:rPr>
        <w:t>2</w:t>
      </w:r>
      <w:r w:rsidR="00AA51FE">
        <w:rPr>
          <w:b/>
          <w:i/>
          <w:sz w:val="22"/>
          <w:szCs w:val="22"/>
          <w:lang w:eastAsia="ko-KR"/>
        </w:rPr>
        <w:t>9</w:t>
      </w:r>
      <w:r w:rsidRPr="008C1DDB">
        <w:rPr>
          <w:b/>
          <w:i/>
          <w:sz w:val="22"/>
          <w:szCs w:val="22"/>
          <w:lang w:eastAsia="ko-KR"/>
        </w:rPr>
        <w:t xml:space="preserve">: Repetition of S-SSB in frequency domain would </w:t>
      </w:r>
      <w:r w:rsidR="007B6350">
        <w:rPr>
          <w:b/>
          <w:i/>
          <w:sz w:val="22"/>
          <w:szCs w:val="22"/>
          <w:lang w:eastAsia="ko-KR"/>
        </w:rPr>
        <w:t xml:space="preserve">need to consider </w:t>
      </w:r>
      <w:r w:rsidRPr="008C1DDB">
        <w:rPr>
          <w:b/>
          <w:i/>
          <w:sz w:val="22"/>
          <w:szCs w:val="22"/>
          <w:lang w:eastAsia="ko-KR"/>
        </w:rPr>
        <w:t>PAPR</w:t>
      </w:r>
      <w:r w:rsidR="007B6350">
        <w:rPr>
          <w:b/>
          <w:i/>
          <w:sz w:val="22"/>
          <w:szCs w:val="22"/>
          <w:lang w:eastAsia="ko-KR"/>
        </w:rPr>
        <w:t xml:space="preserve"> issue and the transient period issue</w:t>
      </w:r>
      <w:r w:rsidR="00AA51FE">
        <w:rPr>
          <w:b/>
          <w:i/>
          <w:sz w:val="22"/>
          <w:szCs w:val="22"/>
          <w:lang w:eastAsia="ko-KR"/>
        </w:rPr>
        <w:t xml:space="preserve"> due to guard REs between S-SSB repetition</w:t>
      </w:r>
      <w:r w:rsidR="00010154">
        <w:rPr>
          <w:b/>
          <w:i/>
          <w:sz w:val="22"/>
          <w:szCs w:val="22"/>
          <w:lang w:eastAsia="ko-KR"/>
        </w:rPr>
        <w:t>s</w:t>
      </w:r>
      <w:r w:rsidR="00AA51FE">
        <w:rPr>
          <w:b/>
          <w:i/>
          <w:sz w:val="22"/>
          <w:szCs w:val="22"/>
          <w:lang w:eastAsia="ko-KR"/>
        </w:rPr>
        <w:t xml:space="preserve"> (especially for S-PSS/S-SSS)</w:t>
      </w:r>
      <w:r w:rsidRPr="008C1DDB">
        <w:rPr>
          <w:b/>
          <w:i/>
          <w:sz w:val="22"/>
          <w:szCs w:val="22"/>
          <w:lang w:eastAsia="ko-KR"/>
        </w:rPr>
        <w:t xml:space="preserve">. </w:t>
      </w:r>
    </w:p>
    <w:p w:rsidR="001A0CCE" w:rsidRDefault="001A0CCE" w:rsidP="008713A1">
      <w:pPr>
        <w:ind w:left="0" w:firstLineChars="250" w:firstLine="550"/>
        <w:rPr>
          <w:rFonts w:eastAsiaTheme="minorEastAsia"/>
          <w:sz w:val="22"/>
          <w:szCs w:val="22"/>
          <w:lang w:eastAsia="ko-KR"/>
        </w:rPr>
      </w:pPr>
      <w:r>
        <w:rPr>
          <w:rFonts w:eastAsiaTheme="minorEastAsia" w:hint="eastAsia"/>
          <w:sz w:val="22"/>
          <w:szCs w:val="22"/>
          <w:lang w:eastAsia="ko-KR"/>
        </w:rPr>
        <w:t xml:space="preserve">Considering that the S-SSB transmission will not be FDMed with other SL </w:t>
      </w:r>
      <w:r>
        <w:rPr>
          <w:rFonts w:eastAsiaTheme="minorEastAsia"/>
          <w:sz w:val="22"/>
          <w:szCs w:val="22"/>
          <w:lang w:eastAsia="ko-KR"/>
        </w:rPr>
        <w:t>channel</w:t>
      </w:r>
      <w:r>
        <w:rPr>
          <w:rFonts w:eastAsiaTheme="minorEastAsia" w:hint="eastAsia"/>
          <w:sz w:val="22"/>
          <w:szCs w:val="22"/>
          <w:lang w:eastAsia="ko-KR"/>
        </w:rPr>
        <w:t>(</w:t>
      </w:r>
      <w:r>
        <w:rPr>
          <w:rFonts w:eastAsiaTheme="minorEastAsia"/>
          <w:sz w:val="22"/>
          <w:szCs w:val="22"/>
          <w:lang w:eastAsia="ko-KR"/>
        </w:rPr>
        <w:t>s), it seems that the RB-based interlace structure for S-SSB transmission does not need to be the same as that of PSCCH/PSSCH, or PSFCH transmission. For unified design across different SCS, it can be considered that R16 S-PSS/S-SSS/PSBCH are mapped on 11 PRBs which are equally distributed over a RB set. We compares misdetection probability of S-PSS and S-SSS between R16 mapping rule and the proposed mapping rule as shown in Figure 11. According to Figure 1</w:t>
      </w:r>
      <w:r w:rsidR="00D32D52">
        <w:rPr>
          <w:rFonts w:eastAsiaTheme="minorEastAsia"/>
          <w:sz w:val="22"/>
          <w:szCs w:val="22"/>
          <w:lang w:eastAsia="ko-KR"/>
        </w:rPr>
        <w:t>3</w:t>
      </w:r>
      <w:r>
        <w:rPr>
          <w:rFonts w:eastAsiaTheme="minorEastAsia"/>
          <w:sz w:val="22"/>
          <w:szCs w:val="22"/>
          <w:lang w:eastAsia="ko-KR"/>
        </w:rPr>
        <w:t>, for the all the SCS, the proposed scheme achieves the comparable detection performance compared to R16 S-SSB. Moreover, we observed that the PAPR</w:t>
      </w:r>
      <w:r w:rsidR="00195B05">
        <w:rPr>
          <w:rFonts w:eastAsiaTheme="minorEastAsia"/>
          <w:sz w:val="22"/>
          <w:szCs w:val="22"/>
          <w:lang w:eastAsia="ko-KR"/>
        </w:rPr>
        <w:t>/CM</w:t>
      </w:r>
      <w:r>
        <w:rPr>
          <w:rFonts w:eastAsiaTheme="minorEastAsia"/>
          <w:sz w:val="22"/>
          <w:szCs w:val="22"/>
          <w:lang w:eastAsia="ko-KR"/>
        </w:rPr>
        <w:t xml:space="preserve"> of the proposed scheme does not affect the S-SSB detection performance and S-SSB coverage. </w:t>
      </w:r>
    </w:p>
    <w:p w:rsidR="001A0CCE" w:rsidRDefault="00095493" w:rsidP="008713A1">
      <w:pPr>
        <w:ind w:left="284" w:hangingChars="129"/>
        <w:jc w:val="center"/>
        <w:rPr>
          <w:rFonts w:eastAsiaTheme="minorEastAsia"/>
          <w:sz w:val="22"/>
          <w:szCs w:val="22"/>
          <w:lang w:eastAsia="ko-KR"/>
        </w:rPr>
      </w:pPr>
      <w:r w:rsidRPr="008713A1">
        <w:rPr>
          <w:rFonts w:eastAsiaTheme="minorEastAsia"/>
          <w:noProof/>
          <w:sz w:val="22"/>
          <w:szCs w:val="22"/>
          <w:lang w:eastAsia="ko-KR"/>
        </w:rPr>
        <w:drawing>
          <wp:inline distT="0" distB="0" distL="0" distR="0" wp14:anchorId="50978B28" wp14:editId="60C267DA">
            <wp:extent cx="4318000" cy="2477089"/>
            <wp:effectExtent l="0" t="0" r="635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26626" cy="2482037"/>
                    </a:xfrm>
                    <a:prstGeom prst="rect">
                      <a:avLst/>
                    </a:prstGeom>
                    <a:noFill/>
                  </pic:spPr>
                </pic:pic>
              </a:graphicData>
            </a:graphic>
          </wp:inline>
        </w:drawing>
      </w:r>
    </w:p>
    <w:p w:rsidR="00095493" w:rsidRDefault="00095493" w:rsidP="008713A1">
      <w:pPr>
        <w:ind w:left="284" w:hangingChars="129"/>
        <w:jc w:val="center"/>
        <w:rPr>
          <w:rFonts w:eastAsiaTheme="minorEastAsia"/>
          <w:sz w:val="22"/>
          <w:szCs w:val="22"/>
          <w:lang w:eastAsia="ko-KR"/>
        </w:rPr>
      </w:pPr>
      <w:r>
        <w:rPr>
          <w:rFonts w:eastAsiaTheme="minorEastAsia" w:hint="eastAsia"/>
          <w:sz w:val="22"/>
          <w:szCs w:val="22"/>
          <w:lang w:eastAsia="ko-KR"/>
        </w:rPr>
        <w:lastRenderedPageBreak/>
        <w:t xml:space="preserve">(a) </w:t>
      </w:r>
      <w:r>
        <w:rPr>
          <w:rFonts w:eastAsiaTheme="minorEastAsia"/>
          <w:sz w:val="22"/>
          <w:szCs w:val="22"/>
          <w:lang w:eastAsia="ko-KR"/>
        </w:rPr>
        <w:t>15 kHz SCS</w:t>
      </w:r>
    </w:p>
    <w:p w:rsidR="00095493" w:rsidRDefault="00095493" w:rsidP="008713A1">
      <w:pPr>
        <w:ind w:left="284" w:hangingChars="129"/>
        <w:jc w:val="center"/>
        <w:rPr>
          <w:rFonts w:eastAsiaTheme="minorEastAsia"/>
          <w:sz w:val="22"/>
          <w:szCs w:val="22"/>
          <w:lang w:eastAsia="ko-KR"/>
        </w:rPr>
      </w:pPr>
      <w:r w:rsidRPr="008713A1">
        <w:rPr>
          <w:rFonts w:eastAsiaTheme="minorEastAsia"/>
          <w:noProof/>
          <w:sz w:val="22"/>
          <w:szCs w:val="22"/>
          <w:lang w:eastAsia="ko-KR"/>
        </w:rPr>
        <w:drawing>
          <wp:inline distT="0" distB="0" distL="0" distR="0" wp14:anchorId="1D170CBC" wp14:editId="1850496A">
            <wp:extent cx="4439920" cy="2551605"/>
            <wp:effectExtent l="0" t="0" r="0" b="127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2940" cy="2559088"/>
                    </a:xfrm>
                    <a:prstGeom prst="rect">
                      <a:avLst/>
                    </a:prstGeom>
                    <a:noFill/>
                  </pic:spPr>
                </pic:pic>
              </a:graphicData>
            </a:graphic>
          </wp:inline>
        </w:drawing>
      </w:r>
    </w:p>
    <w:p w:rsidR="00195B05" w:rsidRDefault="00195B05" w:rsidP="008713A1">
      <w:pPr>
        <w:ind w:left="284" w:hangingChars="129"/>
        <w:jc w:val="center"/>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 30 kHz SCS</w:t>
      </w:r>
    </w:p>
    <w:p w:rsidR="00195B05" w:rsidRDefault="00195B05" w:rsidP="008713A1">
      <w:pPr>
        <w:ind w:left="284" w:hangingChars="129"/>
        <w:jc w:val="center"/>
        <w:rPr>
          <w:rFonts w:eastAsiaTheme="minorEastAsia"/>
          <w:sz w:val="22"/>
          <w:szCs w:val="22"/>
          <w:lang w:eastAsia="ko-KR"/>
        </w:rPr>
      </w:pPr>
      <w:r w:rsidRPr="008713A1">
        <w:rPr>
          <w:rFonts w:eastAsiaTheme="minorEastAsia"/>
          <w:noProof/>
          <w:sz w:val="22"/>
          <w:szCs w:val="22"/>
          <w:lang w:eastAsia="ko-KR"/>
        </w:rPr>
        <w:drawing>
          <wp:inline distT="0" distB="0" distL="0" distR="0" wp14:anchorId="5B1D1510" wp14:editId="05BDF170">
            <wp:extent cx="4627880" cy="2659624"/>
            <wp:effectExtent l="0" t="0" r="1270" b="762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41836" cy="2667645"/>
                    </a:xfrm>
                    <a:prstGeom prst="rect">
                      <a:avLst/>
                    </a:prstGeom>
                    <a:noFill/>
                  </pic:spPr>
                </pic:pic>
              </a:graphicData>
            </a:graphic>
          </wp:inline>
        </w:drawing>
      </w:r>
    </w:p>
    <w:p w:rsidR="00195B05" w:rsidRDefault="00195B05" w:rsidP="008713A1">
      <w:pPr>
        <w:ind w:left="284" w:hangingChars="129"/>
        <w:jc w:val="center"/>
        <w:rPr>
          <w:rFonts w:eastAsiaTheme="minorEastAsia"/>
          <w:sz w:val="22"/>
          <w:szCs w:val="22"/>
          <w:lang w:eastAsia="ko-KR"/>
        </w:rPr>
      </w:pPr>
      <w:r>
        <w:rPr>
          <w:rFonts w:eastAsiaTheme="minorEastAsia" w:hint="eastAsia"/>
          <w:sz w:val="22"/>
          <w:szCs w:val="22"/>
          <w:lang w:eastAsia="ko-KR"/>
        </w:rPr>
        <w:t>(c)</w:t>
      </w:r>
      <w:r>
        <w:rPr>
          <w:rFonts w:eastAsiaTheme="minorEastAsia"/>
          <w:sz w:val="22"/>
          <w:szCs w:val="22"/>
          <w:lang w:eastAsia="ko-KR"/>
        </w:rPr>
        <w:t xml:space="preserve"> 60 kHz SCS</w:t>
      </w:r>
    </w:p>
    <w:p w:rsidR="00195B05" w:rsidRPr="008713A1" w:rsidRDefault="00195B05" w:rsidP="008713A1">
      <w:pPr>
        <w:ind w:left="284" w:hangingChars="129"/>
        <w:jc w:val="center"/>
        <w:rPr>
          <w:rFonts w:eastAsiaTheme="minorEastAsia"/>
          <w:b/>
          <w:sz w:val="22"/>
          <w:szCs w:val="22"/>
          <w:lang w:eastAsia="ko-KR"/>
        </w:rPr>
      </w:pPr>
      <w:r w:rsidRPr="008713A1">
        <w:rPr>
          <w:rFonts w:eastAsiaTheme="minorEastAsia"/>
          <w:b/>
          <w:sz w:val="22"/>
          <w:szCs w:val="22"/>
          <w:lang w:eastAsia="ko-KR"/>
        </w:rPr>
        <w:t>Figure 1</w:t>
      </w:r>
      <w:r w:rsidR="00D32D52">
        <w:rPr>
          <w:rFonts w:eastAsiaTheme="minorEastAsia"/>
          <w:b/>
          <w:sz w:val="22"/>
          <w:szCs w:val="22"/>
          <w:lang w:eastAsia="ko-KR"/>
        </w:rPr>
        <w:t>3</w:t>
      </w:r>
      <w:r w:rsidRPr="008713A1">
        <w:rPr>
          <w:rFonts w:eastAsiaTheme="minorEastAsia"/>
          <w:b/>
          <w:sz w:val="22"/>
          <w:szCs w:val="22"/>
          <w:lang w:eastAsia="ko-KR"/>
        </w:rPr>
        <w:t>: Detection performance of S-PSS and S-SSS.</w:t>
      </w:r>
    </w:p>
    <w:p w:rsidR="008C1DDB" w:rsidRPr="008C1DDB" w:rsidRDefault="008C1DDB" w:rsidP="008C1DDB">
      <w:pPr>
        <w:ind w:left="0" w:firstLine="0"/>
        <w:rPr>
          <w:b/>
          <w:i/>
          <w:sz w:val="22"/>
          <w:szCs w:val="22"/>
          <w:lang w:eastAsia="ko-KR"/>
        </w:rPr>
      </w:pPr>
      <w:r w:rsidRPr="008C1DDB">
        <w:rPr>
          <w:b/>
          <w:i/>
          <w:sz w:val="22"/>
          <w:szCs w:val="22"/>
          <w:lang w:eastAsia="ko-KR"/>
        </w:rPr>
        <w:t>Proposal</w:t>
      </w:r>
      <w:r w:rsidR="003E03FA">
        <w:rPr>
          <w:b/>
          <w:i/>
          <w:sz w:val="22"/>
          <w:szCs w:val="22"/>
          <w:lang w:eastAsia="ko-KR"/>
        </w:rPr>
        <w:t xml:space="preserve"> </w:t>
      </w:r>
      <w:r w:rsidR="0097251D">
        <w:rPr>
          <w:b/>
          <w:i/>
          <w:sz w:val="22"/>
          <w:szCs w:val="22"/>
          <w:lang w:eastAsia="ko-KR"/>
        </w:rPr>
        <w:t>2</w:t>
      </w:r>
      <w:r w:rsidR="00AA51FE">
        <w:rPr>
          <w:b/>
          <w:i/>
          <w:sz w:val="22"/>
          <w:szCs w:val="22"/>
          <w:lang w:eastAsia="ko-KR"/>
        </w:rPr>
        <w:t>2</w:t>
      </w:r>
      <w:r w:rsidRPr="008C1DDB">
        <w:rPr>
          <w:b/>
          <w:i/>
          <w:sz w:val="22"/>
          <w:szCs w:val="22"/>
          <w:lang w:eastAsia="ko-KR"/>
        </w:rPr>
        <w:t xml:space="preserve">: For S-SSB in SL-U, support Option </w:t>
      </w:r>
      <w:r w:rsidR="003E03FA">
        <w:rPr>
          <w:b/>
          <w:i/>
          <w:sz w:val="22"/>
          <w:szCs w:val="22"/>
          <w:lang w:eastAsia="ko-KR"/>
        </w:rPr>
        <w:t>1</w:t>
      </w:r>
      <w:r w:rsidRPr="008C1DDB">
        <w:rPr>
          <w:b/>
          <w:i/>
          <w:sz w:val="22"/>
          <w:szCs w:val="22"/>
          <w:lang w:eastAsia="ko-KR"/>
        </w:rPr>
        <w:t xml:space="preserve"> to meet OCB and PSD requirement for S-SSB transmission:</w:t>
      </w:r>
    </w:p>
    <w:p w:rsidR="003E03FA" w:rsidRPr="004D303C" w:rsidRDefault="004D303C" w:rsidP="00527285">
      <w:pPr>
        <w:pStyle w:val="a5"/>
        <w:numPr>
          <w:ilvl w:val="0"/>
          <w:numId w:val="38"/>
        </w:numPr>
        <w:ind w:leftChars="0"/>
        <w:rPr>
          <w:b/>
          <w:i/>
          <w:sz w:val="22"/>
          <w:szCs w:val="22"/>
          <w:lang w:eastAsia="ko-KR"/>
        </w:rPr>
      </w:pPr>
      <w:r w:rsidRPr="004D303C">
        <w:rPr>
          <w:b/>
          <w:i/>
          <w:sz w:val="22"/>
          <w:szCs w:val="22"/>
          <w:lang w:eastAsia="ko-KR"/>
        </w:rPr>
        <w:t xml:space="preserve">Option 1-1: Using interlaced RB transmission for all of S-PSS/S-SSS/PSBCH. </w:t>
      </w:r>
      <w:r w:rsidR="003E03FA" w:rsidRPr="004D303C">
        <w:rPr>
          <w:b/>
          <w:i/>
          <w:sz w:val="22"/>
          <w:szCs w:val="22"/>
          <w:lang w:eastAsia="ko-KR"/>
        </w:rPr>
        <w:t xml:space="preserve">For details, down-select one of followings: </w:t>
      </w:r>
    </w:p>
    <w:p w:rsidR="003E03FA" w:rsidRDefault="003E03FA" w:rsidP="003E03FA">
      <w:pPr>
        <w:pStyle w:val="a5"/>
        <w:numPr>
          <w:ilvl w:val="1"/>
          <w:numId w:val="38"/>
        </w:numPr>
        <w:ind w:leftChars="0"/>
        <w:rPr>
          <w:b/>
          <w:i/>
          <w:sz w:val="22"/>
          <w:szCs w:val="22"/>
          <w:lang w:eastAsia="ko-KR"/>
        </w:rPr>
      </w:pPr>
      <w:r>
        <w:rPr>
          <w:b/>
          <w:i/>
          <w:sz w:val="22"/>
          <w:szCs w:val="22"/>
          <w:lang w:eastAsia="ko-KR"/>
        </w:rPr>
        <w:t>Option 1-1</w:t>
      </w:r>
      <w:r w:rsidR="004D303C">
        <w:rPr>
          <w:b/>
          <w:i/>
          <w:sz w:val="22"/>
          <w:szCs w:val="22"/>
          <w:lang w:eastAsia="ko-KR"/>
        </w:rPr>
        <w:t>a</w:t>
      </w:r>
      <w:r>
        <w:rPr>
          <w:b/>
          <w:i/>
          <w:sz w:val="22"/>
          <w:szCs w:val="22"/>
          <w:lang w:eastAsia="ko-KR"/>
        </w:rPr>
        <w:t xml:space="preserve">: </w:t>
      </w:r>
    </w:p>
    <w:p w:rsidR="003E03FA" w:rsidRPr="003E03FA" w:rsidRDefault="003E03FA" w:rsidP="003E03FA">
      <w:pPr>
        <w:pStyle w:val="a5"/>
        <w:numPr>
          <w:ilvl w:val="2"/>
          <w:numId w:val="38"/>
        </w:numPr>
        <w:ind w:leftChars="0"/>
        <w:rPr>
          <w:b/>
          <w:i/>
          <w:sz w:val="22"/>
          <w:szCs w:val="22"/>
          <w:lang w:eastAsia="ko-KR"/>
        </w:rPr>
      </w:pPr>
      <w:r w:rsidRPr="003E03FA">
        <w:rPr>
          <w:b/>
          <w:i/>
          <w:sz w:val="22"/>
          <w:szCs w:val="22"/>
          <w:lang w:eastAsia="ko-KR"/>
        </w:rPr>
        <w:t>R16 S-PSS/S-SSS/PSBCH are mapped on 11 PRBs associated with one or two interlaces within a RB set.</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lastRenderedPageBreak/>
        <w:t xml:space="preserve">A (pre)configuration provides the RB set(s) and interlace(s) for S-SSB mapping. </w:t>
      </w:r>
    </w:p>
    <w:p w:rsidR="003E03FA" w:rsidRPr="003E03FA" w:rsidRDefault="003E03FA" w:rsidP="003E03FA">
      <w:pPr>
        <w:pStyle w:val="a5"/>
        <w:numPr>
          <w:ilvl w:val="1"/>
          <w:numId w:val="38"/>
        </w:numPr>
        <w:ind w:leftChars="0"/>
        <w:rPr>
          <w:b/>
          <w:i/>
          <w:sz w:val="22"/>
          <w:szCs w:val="22"/>
          <w:lang w:eastAsia="ko-KR"/>
        </w:rPr>
      </w:pPr>
      <w:r>
        <w:rPr>
          <w:rFonts w:eastAsiaTheme="minorEastAsia" w:hint="eastAsia"/>
          <w:b/>
          <w:i/>
          <w:sz w:val="22"/>
          <w:szCs w:val="22"/>
          <w:lang w:eastAsia="ko-KR"/>
        </w:rPr>
        <w:t>Option 1-</w:t>
      </w:r>
      <w:r w:rsidR="004D303C">
        <w:rPr>
          <w:rFonts w:eastAsiaTheme="minorEastAsia"/>
          <w:b/>
          <w:i/>
          <w:sz w:val="22"/>
          <w:szCs w:val="22"/>
          <w:lang w:eastAsia="ko-KR"/>
        </w:rPr>
        <w:t>1b</w:t>
      </w:r>
      <w:r>
        <w:rPr>
          <w:rFonts w:eastAsiaTheme="minorEastAsia" w:hint="eastAsia"/>
          <w:b/>
          <w:i/>
          <w:sz w:val="22"/>
          <w:szCs w:val="22"/>
          <w:lang w:eastAsia="ko-KR"/>
        </w:rPr>
        <w:t xml:space="preserve">: </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R16 S-PSS/S-SSS/PSBCH are mapped on PRBs associated with one interlace within a RB set.</w:t>
      </w:r>
    </w:p>
    <w:p w:rsidR="003E03FA" w:rsidRPr="003E03FA" w:rsidRDefault="003E03FA" w:rsidP="003E03FA">
      <w:pPr>
        <w:pStyle w:val="a5"/>
        <w:numPr>
          <w:ilvl w:val="3"/>
          <w:numId w:val="38"/>
        </w:numPr>
        <w:ind w:leftChars="0"/>
        <w:rPr>
          <w:b/>
          <w:i/>
          <w:sz w:val="22"/>
          <w:szCs w:val="22"/>
          <w:lang w:eastAsia="ko-KR"/>
        </w:rPr>
      </w:pPr>
      <w:r>
        <w:rPr>
          <w:rFonts w:eastAsiaTheme="minorEastAsia" w:hint="eastAsia"/>
          <w:b/>
          <w:i/>
          <w:sz w:val="22"/>
          <w:szCs w:val="22"/>
          <w:lang w:eastAsia="ko-KR"/>
        </w:rPr>
        <w:t>I</w:t>
      </w:r>
      <w:r>
        <w:rPr>
          <w:rFonts w:eastAsiaTheme="minorEastAsia"/>
          <w:b/>
          <w:i/>
          <w:sz w:val="22"/>
          <w:szCs w:val="22"/>
          <w:lang w:eastAsia="ko-KR"/>
        </w:rPr>
        <w:t xml:space="preserve">f the number of PRBs associated with the interlace </w:t>
      </w:r>
      <w:r w:rsidR="00933895">
        <w:rPr>
          <w:rFonts w:eastAsiaTheme="minorEastAsia"/>
          <w:b/>
          <w:i/>
          <w:sz w:val="22"/>
          <w:szCs w:val="22"/>
          <w:lang w:eastAsia="ko-KR"/>
        </w:rPr>
        <w:t xml:space="preserve">within the RB set </w:t>
      </w:r>
      <w:r>
        <w:rPr>
          <w:rFonts w:eastAsiaTheme="minorEastAsia"/>
          <w:b/>
          <w:i/>
          <w:sz w:val="22"/>
          <w:szCs w:val="22"/>
          <w:lang w:eastAsia="ko-KR"/>
        </w:rPr>
        <w:t xml:space="preserve">is smaller than 11 PRBs, parts of sequences can be truncated. </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3E03FA" w:rsidRDefault="003E03FA" w:rsidP="003E03FA">
      <w:pPr>
        <w:pStyle w:val="a5"/>
        <w:numPr>
          <w:ilvl w:val="1"/>
          <w:numId w:val="38"/>
        </w:numPr>
        <w:ind w:leftChars="0"/>
        <w:rPr>
          <w:b/>
          <w:i/>
          <w:sz w:val="22"/>
          <w:szCs w:val="22"/>
          <w:lang w:eastAsia="ko-KR"/>
        </w:rPr>
      </w:pPr>
      <w:r>
        <w:rPr>
          <w:b/>
          <w:i/>
          <w:sz w:val="22"/>
          <w:szCs w:val="22"/>
          <w:lang w:eastAsia="ko-KR"/>
        </w:rPr>
        <w:t>Option 1-</w:t>
      </w:r>
      <w:r w:rsidR="004D303C">
        <w:rPr>
          <w:b/>
          <w:i/>
          <w:sz w:val="22"/>
          <w:szCs w:val="22"/>
          <w:lang w:eastAsia="ko-KR"/>
        </w:rPr>
        <w:t>1c</w:t>
      </w:r>
      <w:r>
        <w:rPr>
          <w:b/>
          <w:i/>
          <w:sz w:val="22"/>
          <w:szCs w:val="22"/>
          <w:lang w:eastAsia="ko-KR"/>
        </w:rPr>
        <w:t xml:space="preserve">: </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R16 S-PSS/S-SSS/PSBCH are mapped on 11 PRBs</w:t>
      </w:r>
      <w:r>
        <w:rPr>
          <w:b/>
          <w:i/>
          <w:sz w:val="22"/>
          <w:szCs w:val="22"/>
          <w:lang w:eastAsia="ko-KR"/>
        </w:rPr>
        <w:t xml:space="preserve"> equally distributed over a RB set.</w:t>
      </w:r>
    </w:p>
    <w:p w:rsidR="003E03FA" w:rsidRDefault="003E03FA" w:rsidP="003E03FA">
      <w:pPr>
        <w:pStyle w:val="a5"/>
        <w:numPr>
          <w:ilvl w:val="3"/>
          <w:numId w:val="38"/>
        </w:numPr>
        <w:ind w:leftChars="0"/>
        <w:rPr>
          <w:b/>
          <w:i/>
          <w:sz w:val="22"/>
          <w:szCs w:val="22"/>
          <w:lang w:eastAsia="ko-KR"/>
        </w:rPr>
      </w:pPr>
      <w:r>
        <w:rPr>
          <w:b/>
          <w:i/>
          <w:sz w:val="22"/>
          <w:szCs w:val="22"/>
          <w:lang w:eastAsia="ko-KR"/>
        </w:rPr>
        <w:t xml:space="preserve">PRB gap is implicitly or explicitly determined. </w:t>
      </w:r>
    </w:p>
    <w:p w:rsidR="003E03FA" w:rsidRPr="003E03FA" w:rsidRDefault="003E03FA" w:rsidP="003E03FA">
      <w:pPr>
        <w:pStyle w:val="a5"/>
        <w:numPr>
          <w:ilvl w:val="2"/>
          <w:numId w:val="38"/>
        </w:numPr>
        <w:ind w:leftChars="0"/>
        <w:rPr>
          <w:b/>
          <w:i/>
          <w:sz w:val="22"/>
          <w:szCs w:val="22"/>
          <w:lang w:eastAsia="ko-KR"/>
        </w:rPr>
      </w:pPr>
      <w:r w:rsidRPr="003E03FA">
        <w:rPr>
          <w:b/>
          <w:i/>
          <w:sz w:val="22"/>
          <w:szCs w:val="22"/>
          <w:lang w:eastAsia="ko-KR"/>
        </w:rPr>
        <w:t>A (pre)configuration provides the RB set(s) and</w:t>
      </w:r>
      <w:r>
        <w:rPr>
          <w:b/>
          <w:i/>
          <w:sz w:val="22"/>
          <w:szCs w:val="22"/>
          <w:lang w:eastAsia="ko-KR"/>
        </w:rPr>
        <w:t>/or PRB gap</w:t>
      </w:r>
      <w:r w:rsidRPr="003E03FA">
        <w:rPr>
          <w:b/>
          <w:i/>
          <w:sz w:val="22"/>
          <w:szCs w:val="22"/>
          <w:lang w:eastAsia="ko-KR"/>
        </w:rPr>
        <w:t xml:space="preserve"> for S-SSB mapping.</w:t>
      </w:r>
    </w:p>
    <w:p w:rsidR="003D256A" w:rsidRDefault="003D256A" w:rsidP="005D146B">
      <w:pPr>
        <w:ind w:left="0" w:firstLineChars="250" w:firstLine="550"/>
        <w:rPr>
          <w:rFonts w:eastAsiaTheme="minorEastAsia"/>
          <w:sz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C26812">
        <w:rPr>
          <w:szCs w:val="22"/>
          <w:lang w:eastAsia="ko-KR"/>
        </w:rPr>
        <w:t>physical channel design framework for sidelink on unlicensed spectrum</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730861" w:rsidRDefault="00730861" w:rsidP="00730861">
      <w:pPr>
        <w:ind w:left="0" w:firstLine="0"/>
        <w:rPr>
          <w:b/>
          <w:i/>
          <w:sz w:val="22"/>
          <w:szCs w:val="22"/>
          <w:lang w:eastAsia="ko-KR"/>
        </w:rPr>
      </w:pPr>
      <w:r w:rsidRPr="00AC5FC1">
        <w:rPr>
          <w:rFonts w:hint="eastAsia"/>
          <w:b/>
          <w:i/>
          <w:sz w:val="22"/>
          <w:szCs w:val="22"/>
          <w:lang w:eastAsia="ko-KR"/>
        </w:rPr>
        <w:t>Observation</w:t>
      </w:r>
      <w:r>
        <w:rPr>
          <w:b/>
          <w:i/>
          <w:sz w:val="22"/>
          <w:szCs w:val="22"/>
          <w:lang w:eastAsia="ko-KR"/>
        </w:rPr>
        <w:t xml:space="preserve"> 1</w:t>
      </w:r>
      <w:r w:rsidRPr="00AC5FC1">
        <w:rPr>
          <w:rFonts w:hint="eastAsia"/>
          <w:b/>
          <w:i/>
          <w:sz w:val="22"/>
          <w:szCs w:val="22"/>
          <w:lang w:eastAsia="ko-KR"/>
        </w:rPr>
        <w:t xml:space="preserve">: </w:t>
      </w:r>
      <w:r>
        <w:rPr>
          <w:b/>
          <w:i/>
          <w:sz w:val="22"/>
          <w:szCs w:val="22"/>
          <w:lang w:eastAsia="ko-KR"/>
        </w:rPr>
        <w:t xml:space="preserve">If S-SSB transmission is a form of interlace structure, the benefit of the </w:t>
      </w:r>
      <w:r w:rsidRPr="00AC5FC1">
        <w:rPr>
          <w:b/>
          <w:i/>
          <w:sz w:val="22"/>
          <w:szCs w:val="22"/>
          <w:lang w:eastAsia="ko-KR"/>
        </w:rPr>
        <w:t xml:space="preserve">coexistence between contiguous RB-based transmission and interlaced RB-based transmission </w:t>
      </w:r>
      <w:r>
        <w:rPr>
          <w:b/>
          <w:i/>
          <w:sz w:val="22"/>
          <w:szCs w:val="22"/>
          <w:lang w:eastAsia="ko-KR"/>
        </w:rPr>
        <w:t xml:space="preserve">in a SL carrier </w:t>
      </w:r>
      <w:r w:rsidRPr="00AC5FC1">
        <w:rPr>
          <w:b/>
          <w:i/>
          <w:sz w:val="22"/>
          <w:szCs w:val="22"/>
          <w:lang w:eastAsia="ko-KR"/>
        </w:rPr>
        <w:t xml:space="preserve">is </w:t>
      </w:r>
      <w:r>
        <w:rPr>
          <w:b/>
          <w:i/>
          <w:sz w:val="22"/>
          <w:szCs w:val="22"/>
          <w:lang w:eastAsia="ko-KR"/>
        </w:rPr>
        <w:t>unclear</w:t>
      </w:r>
      <w:r w:rsidRPr="00AC5FC1">
        <w:rPr>
          <w:b/>
          <w:i/>
          <w:sz w:val="22"/>
          <w:szCs w:val="22"/>
          <w:lang w:eastAsia="ko-KR"/>
        </w:rPr>
        <w:t xml:space="preserve">. </w:t>
      </w:r>
    </w:p>
    <w:p w:rsidR="00174DF2" w:rsidRDefault="00174DF2" w:rsidP="00174DF2">
      <w:pPr>
        <w:ind w:left="0" w:firstLine="0"/>
        <w:rPr>
          <w:b/>
          <w:i/>
          <w:sz w:val="22"/>
          <w:szCs w:val="22"/>
          <w:lang w:eastAsia="ko-KR"/>
        </w:rPr>
      </w:pPr>
      <w:r w:rsidRPr="000758AF">
        <w:rPr>
          <w:rFonts w:hint="eastAsia"/>
          <w:b/>
          <w:i/>
          <w:sz w:val="22"/>
          <w:szCs w:val="22"/>
          <w:lang w:eastAsia="ko-KR"/>
        </w:rPr>
        <w:t>Observation</w:t>
      </w:r>
      <w:r>
        <w:rPr>
          <w:b/>
          <w:i/>
          <w:sz w:val="22"/>
          <w:szCs w:val="22"/>
          <w:lang w:eastAsia="ko-KR"/>
        </w:rPr>
        <w:t xml:space="preserve"> 2</w:t>
      </w:r>
      <w:r w:rsidRPr="000758AF">
        <w:rPr>
          <w:rFonts w:hint="eastAsia"/>
          <w:b/>
          <w:i/>
          <w:sz w:val="22"/>
          <w:szCs w:val="22"/>
          <w:lang w:eastAsia="ko-KR"/>
        </w:rPr>
        <w:t xml:space="preserve">: </w:t>
      </w:r>
      <w:r w:rsidRPr="000758AF">
        <w:rPr>
          <w:b/>
          <w:i/>
          <w:sz w:val="22"/>
          <w:szCs w:val="22"/>
          <w:lang w:eastAsia="ko-KR"/>
        </w:rPr>
        <w:t>If</w:t>
      </w:r>
      <w:r w:rsidRPr="000758AF">
        <w:rPr>
          <w:rFonts w:hint="eastAsia"/>
          <w:b/>
          <w:i/>
          <w:sz w:val="22"/>
          <w:szCs w:val="22"/>
          <w:lang w:eastAsia="ko-KR"/>
        </w:rPr>
        <w:t xml:space="preserve"> sub-channels are not </w:t>
      </w:r>
      <w:r w:rsidRPr="000758AF">
        <w:rPr>
          <w:b/>
          <w:i/>
          <w:sz w:val="22"/>
          <w:szCs w:val="22"/>
          <w:lang w:eastAsia="ko-KR"/>
        </w:rPr>
        <w:t>aligned</w:t>
      </w:r>
      <w:r w:rsidRPr="000758AF">
        <w:rPr>
          <w:rFonts w:hint="eastAsia"/>
          <w:b/>
          <w:i/>
          <w:sz w:val="22"/>
          <w:szCs w:val="22"/>
          <w:lang w:eastAsia="ko-KR"/>
        </w:rPr>
        <w:t xml:space="preserve"> </w:t>
      </w:r>
      <w:r w:rsidRPr="000758AF">
        <w:rPr>
          <w:b/>
          <w:i/>
          <w:sz w:val="22"/>
          <w:szCs w:val="22"/>
          <w:lang w:eastAsia="ko-KR"/>
        </w:rPr>
        <w:t xml:space="preserve">with RB sets in boundaries, </w:t>
      </w:r>
      <w:r>
        <w:rPr>
          <w:b/>
          <w:i/>
          <w:sz w:val="22"/>
          <w:szCs w:val="22"/>
          <w:lang w:eastAsia="ko-KR"/>
        </w:rPr>
        <w:t xml:space="preserve">the first and/or last sub-channel overlapping with the RB set </w:t>
      </w:r>
      <w:r w:rsidRPr="000758AF">
        <w:rPr>
          <w:b/>
          <w:i/>
          <w:sz w:val="22"/>
          <w:szCs w:val="22"/>
          <w:lang w:eastAsia="ko-KR"/>
        </w:rPr>
        <w:t xml:space="preserve">would not be utilized especially </w:t>
      </w:r>
      <w:r>
        <w:rPr>
          <w:b/>
          <w:i/>
          <w:sz w:val="22"/>
          <w:szCs w:val="22"/>
          <w:lang w:eastAsia="ko-KR"/>
        </w:rPr>
        <w:t xml:space="preserve">for single RB set </w:t>
      </w:r>
      <w:r w:rsidRPr="000758AF">
        <w:rPr>
          <w:b/>
          <w:i/>
          <w:sz w:val="22"/>
          <w:szCs w:val="22"/>
          <w:lang w:eastAsia="ko-KR"/>
        </w:rPr>
        <w:t>transmission.</w:t>
      </w:r>
    </w:p>
    <w:p w:rsidR="00174DF2" w:rsidRPr="000758AF" w:rsidRDefault="00174DF2" w:rsidP="00174DF2">
      <w:pPr>
        <w:ind w:left="0" w:firstLine="0"/>
        <w:rPr>
          <w:b/>
          <w:i/>
          <w:sz w:val="22"/>
          <w:szCs w:val="22"/>
          <w:lang w:eastAsia="ko-KR"/>
        </w:rPr>
      </w:pPr>
      <w:r>
        <w:rPr>
          <w:b/>
          <w:i/>
          <w:sz w:val="22"/>
          <w:szCs w:val="22"/>
          <w:lang w:eastAsia="ko-KR"/>
        </w:rPr>
        <w:t>Observation 3</w:t>
      </w:r>
      <w:r w:rsidRPr="00666AEA">
        <w:rPr>
          <w:b/>
          <w:i/>
          <w:sz w:val="22"/>
          <w:szCs w:val="22"/>
          <w:lang w:eastAsia="ko-KR"/>
        </w:rPr>
        <w:t>: For 60 kHz</w:t>
      </w:r>
      <w:r>
        <w:rPr>
          <w:b/>
          <w:i/>
          <w:sz w:val="22"/>
          <w:szCs w:val="22"/>
          <w:lang w:eastAsia="ko-KR"/>
        </w:rPr>
        <w:t xml:space="preserve"> SCS</w:t>
      </w:r>
      <w:r w:rsidRPr="00666AEA">
        <w:rPr>
          <w:b/>
          <w:i/>
          <w:sz w:val="22"/>
          <w:szCs w:val="22"/>
          <w:lang w:eastAsia="ko-KR"/>
        </w:rPr>
        <w:t xml:space="preserve">, contiguous RB-transmission may or may not </w:t>
      </w:r>
      <w:r>
        <w:rPr>
          <w:b/>
          <w:i/>
          <w:sz w:val="22"/>
          <w:szCs w:val="22"/>
          <w:lang w:eastAsia="ko-KR"/>
        </w:rPr>
        <w:t>fulfill</w:t>
      </w:r>
      <w:r w:rsidRPr="00666AEA">
        <w:rPr>
          <w:b/>
          <w:i/>
          <w:sz w:val="22"/>
          <w:szCs w:val="22"/>
          <w:lang w:eastAsia="ko-KR"/>
        </w:rPr>
        <w:t xml:space="preserve"> the OCB requirements especially when the truncated sub-channel is not used for PSCCH/PSSCH transmission.</w:t>
      </w:r>
    </w:p>
    <w:p w:rsidR="0078483F" w:rsidRPr="00704BA9" w:rsidRDefault="0078483F" w:rsidP="0078483F">
      <w:pPr>
        <w:ind w:left="0" w:firstLine="0"/>
        <w:rPr>
          <w:b/>
          <w:i/>
          <w:sz w:val="22"/>
          <w:szCs w:val="22"/>
          <w:lang w:eastAsia="ko-KR"/>
        </w:rPr>
      </w:pPr>
      <w:r w:rsidRPr="00704BA9">
        <w:rPr>
          <w:b/>
          <w:i/>
          <w:sz w:val="22"/>
          <w:szCs w:val="22"/>
          <w:lang w:eastAsia="ko-KR"/>
        </w:rPr>
        <w:t>Observation</w:t>
      </w:r>
      <w:r>
        <w:rPr>
          <w:b/>
          <w:i/>
          <w:sz w:val="22"/>
          <w:szCs w:val="22"/>
          <w:lang w:eastAsia="ko-KR"/>
        </w:rPr>
        <w:t xml:space="preserve"> 4</w:t>
      </w:r>
      <w:r w:rsidRPr="00704BA9">
        <w:rPr>
          <w:b/>
          <w:i/>
          <w:sz w:val="22"/>
          <w:szCs w:val="22"/>
          <w:lang w:eastAsia="ko-KR"/>
        </w:rPr>
        <w:t xml:space="preserve">: If a subchannel consists of PRBs corresponding to an interlace index within a RB set, and if the subchannel indexing is done in increasing order of first the interlace index, and then the RB set index, and if more than one RB sets are scheduled for PSSCH transmission, the same set of interlaces across different RB sets would not be guaranteed. It </w:t>
      </w:r>
      <w:r>
        <w:rPr>
          <w:b/>
          <w:i/>
          <w:sz w:val="22"/>
          <w:szCs w:val="22"/>
          <w:lang w:eastAsia="ko-KR"/>
        </w:rPr>
        <w:t>will</w:t>
      </w:r>
      <w:r w:rsidRPr="00704BA9">
        <w:rPr>
          <w:b/>
          <w:i/>
          <w:sz w:val="22"/>
          <w:szCs w:val="22"/>
          <w:lang w:eastAsia="ko-KR"/>
        </w:rPr>
        <w:t xml:space="preserve"> cause</w:t>
      </w:r>
      <w:r>
        <w:rPr>
          <w:b/>
          <w:i/>
          <w:sz w:val="22"/>
          <w:szCs w:val="22"/>
          <w:lang w:eastAsia="ko-KR"/>
        </w:rPr>
        <w:t xml:space="preserve"> additional</w:t>
      </w:r>
      <w:r w:rsidRPr="00704BA9">
        <w:rPr>
          <w:b/>
          <w:i/>
          <w:sz w:val="22"/>
          <w:szCs w:val="22"/>
          <w:lang w:eastAsia="ko-KR"/>
        </w:rPr>
        <w:t xml:space="preserve"> </w:t>
      </w:r>
      <w:r>
        <w:rPr>
          <w:b/>
          <w:i/>
          <w:sz w:val="22"/>
          <w:szCs w:val="22"/>
          <w:lang w:eastAsia="ko-KR"/>
        </w:rPr>
        <w:t xml:space="preserve">RAN4 specification work, limitation on applicable scenario due to reduced transmit power, and </w:t>
      </w:r>
      <w:r w:rsidRPr="00704BA9">
        <w:rPr>
          <w:b/>
          <w:i/>
          <w:sz w:val="22"/>
          <w:szCs w:val="22"/>
          <w:lang w:eastAsia="ko-KR"/>
        </w:rPr>
        <w:t xml:space="preserve">high PAPR. </w:t>
      </w:r>
    </w:p>
    <w:p w:rsidR="0078483F" w:rsidRPr="00704BA9" w:rsidRDefault="0078483F" w:rsidP="0078483F">
      <w:pPr>
        <w:ind w:left="0" w:firstLine="0"/>
        <w:rPr>
          <w:b/>
          <w:i/>
          <w:sz w:val="22"/>
          <w:szCs w:val="22"/>
          <w:lang w:eastAsia="ko-KR"/>
        </w:rPr>
      </w:pPr>
      <w:r w:rsidRPr="00704BA9">
        <w:rPr>
          <w:b/>
          <w:i/>
          <w:sz w:val="22"/>
          <w:szCs w:val="22"/>
          <w:lang w:eastAsia="ko-KR"/>
        </w:rPr>
        <w:t>Observation</w:t>
      </w:r>
      <w:r>
        <w:rPr>
          <w:b/>
          <w:i/>
          <w:sz w:val="22"/>
          <w:szCs w:val="22"/>
          <w:lang w:eastAsia="ko-KR"/>
        </w:rPr>
        <w:t xml:space="preserve"> 5</w:t>
      </w:r>
      <w:r w:rsidRPr="00704BA9">
        <w:rPr>
          <w:b/>
          <w:i/>
          <w:sz w:val="22"/>
          <w:szCs w:val="22"/>
          <w:lang w:eastAsia="ko-KR"/>
        </w:rPr>
        <w:t xml:space="preserve">: If a subchannel consists of PRBs corresponding to an interlace index within a RB set, and if the subchannel indexing is done in increasing order of first the RB set index, and then the interlace index, and if more than one interlaces are scheduled for PSSCH transmission, it may need to use multiple RB sets for PSSCH transmission. In this case, the UE needs to access both RB sets for </w:t>
      </w:r>
      <w:r>
        <w:rPr>
          <w:b/>
          <w:i/>
          <w:sz w:val="22"/>
          <w:szCs w:val="22"/>
          <w:lang w:eastAsia="ko-KR"/>
        </w:rPr>
        <w:t xml:space="preserve">a </w:t>
      </w:r>
      <w:r w:rsidRPr="00704BA9">
        <w:rPr>
          <w:b/>
          <w:i/>
          <w:sz w:val="22"/>
          <w:szCs w:val="22"/>
          <w:lang w:eastAsia="ko-KR"/>
        </w:rPr>
        <w:t xml:space="preserve">PSSCH transmission. </w:t>
      </w:r>
    </w:p>
    <w:p w:rsidR="0078483F" w:rsidRPr="00704BA9" w:rsidRDefault="0078483F" w:rsidP="0078483F">
      <w:pPr>
        <w:ind w:left="0" w:firstLine="0"/>
        <w:rPr>
          <w:b/>
          <w:i/>
          <w:sz w:val="22"/>
          <w:szCs w:val="22"/>
          <w:lang w:eastAsia="ko-KR"/>
        </w:rPr>
      </w:pPr>
      <w:r w:rsidRPr="00704BA9">
        <w:rPr>
          <w:rFonts w:hint="eastAsia"/>
          <w:b/>
          <w:i/>
          <w:sz w:val="22"/>
          <w:szCs w:val="22"/>
          <w:lang w:eastAsia="ko-KR"/>
        </w:rPr>
        <w:lastRenderedPageBreak/>
        <w:t>Observation</w:t>
      </w:r>
      <w:r>
        <w:rPr>
          <w:b/>
          <w:i/>
          <w:sz w:val="22"/>
          <w:szCs w:val="22"/>
          <w:lang w:eastAsia="ko-KR"/>
        </w:rPr>
        <w:t xml:space="preserve"> 6</w:t>
      </w:r>
      <w:r w:rsidRPr="00704BA9">
        <w:rPr>
          <w:rFonts w:hint="eastAsia"/>
          <w:b/>
          <w:i/>
          <w:sz w:val="22"/>
          <w:szCs w:val="22"/>
          <w:lang w:eastAsia="ko-KR"/>
        </w:rPr>
        <w:t>: Due to PSD requirement</w:t>
      </w:r>
      <w:r w:rsidRPr="00704BA9">
        <w:rPr>
          <w:b/>
          <w:i/>
          <w:sz w:val="22"/>
          <w:szCs w:val="22"/>
          <w:lang w:eastAsia="ko-KR"/>
        </w:rPr>
        <w:t xml:space="preserve"> (</w:t>
      </w:r>
      <w:r>
        <w:rPr>
          <w:b/>
          <w:i/>
          <w:sz w:val="22"/>
          <w:szCs w:val="22"/>
          <w:lang w:eastAsia="ko-KR"/>
        </w:rPr>
        <w:t>e.g.</w:t>
      </w:r>
      <w:r w:rsidRPr="00704BA9">
        <w:rPr>
          <w:b/>
          <w:i/>
          <w:sz w:val="22"/>
          <w:szCs w:val="22"/>
          <w:lang w:eastAsia="ko-KR"/>
        </w:rPr>
        <w:t>.,</w:t>
      </w:r>
      <w:r>
        <w:rPr>
          <w:b/>
          <w:i/>
          <w:sz w:val="22"/>
          <w:szCs w:val="22"/>
          <w:lang w:eastAsia="ko-KR"/>
        </w:rPr>
        <w:t xml:space="preserve"> </w:t>
      </w:r>
      <w:r w:rsidRPr="00704BA9">
        <w:rPr>
          <w:b/>
          <w:i/>
          <w:sz w:val="22"/>
          <w:szCs w:val="22"/>
          <w:lang w:eastAsia="ko-KR"/>
        </w:rPr>
        <w:t>10</w:t>
      </w:r>
      <w:r>
        <w:rPr>
          <w:b/>
          <w:i/>
          <w:sz w:val="22"/>
          <w:szCs w:val="22"/>
          <w:lang w:eastAsia="ko-KR"/>
        </w:rPr>
        <w:t xml:space="preserve"> </w:t>
      </w:r>
      <w:r w:rsidRPr="00704BA9">
        <w:rPr>
          <w:b/>
          <w:i/>
          <w:sz w:val="22"/>
          <w:szCs w:val="22"/>
          <w:lang w:eastAsia="ko-KR"/>
        </w:rPr>
        <w:t>dBm/MHz)</w:t>
      </w:r>
      <w:r w:rsidRPr="00704BA9">
        <w:rPr>
          <w:rFonts w:hint="eastAsia"/>
          <w:b/>
          <w:i/>
          <w:sz w:val="22"/>
          <w:szCs w:val="22"/>
          <w:lang w:eastAsia="ko-KR"/>
        </w:rPr>
        <w:t xml:space="preserve">, depending on the number of interlaces, it would be useful </w:t>
      </w:r>
      <w:r w:rsidRPr="00704BA9">
        <w:rPr>
          <w:b/>
          <w:i/>
          <w:sz w:val="22"/>
          <w:szCs w:val="22"/>
          <w:lang w:eastAsia="ko-KR"/>
        </w:rPr>
        <w:t>using</w:t>
      </w:r>
      <w:r w:rsidRPr="00704BA9">
        <w:rPr>
          <w:rFonts w:hint="eastAsia"/>
          <w:b/>
          <w:i/>
          <w:sz w:val="22"/>
          <w:szCs w:val="22"/>
          <w:lang w:eastAsia="ko-KR"/>
        </w:rPr>
        <w:t xml:space="preserve"> multiple RB set</w:t>
      </w:r>
      <w:r w:rsidRPr="00704BA9">
        <w:rPr>
          <w:b/>
          <w:i/>
          <w:sz w:val="22"/>
          <w:szCs w:val="22"/>
          <w:lang w:eastAsia="ko-KR"/>
        </w:rPr>
        <w:t>s</w:t>
      </w:r>
      <w:r w:rsidRPr="00704BA9">
        <w:rPr>
          <w:rFonts w:hint="eastAsia"/>
          <w:b/>
          <w:i/>
          <w:sz w:val="22"/>
          <w:szCs w:val="22"/>
          <w:lang w:eastAsia="ko-KR"/>
        </w:rPr>
        <w:t xml:space="preserve"> rather than using single RB set for PSSCH transmission for the same number of PRBs or interlaces. </w:t>
      </w:r>
    </w:p>
    <w:p w:rsidR="0078483F" w:rsidRDefault="0078483F" w:rsidP="0078483F">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7</w:t>
      </w:r>
      <w:r w:rsidRPr="00704BA9">
        <w:rPr>
          <w:b/>
          <w:i/>
          <w:sz w:val="22"/>
          <w:szCs w:val="22"/>
          <w:lang w:eastAsia="ko-KR"/>
        </w:rPr>
        <w:t xml:space="preserve">: If contiguous sub-channel allocation </w:t>
      </w:r>
      <w:r>
        <w:rPr>
          <w:b/>
          <w:i/>
          <w:sz w:val="22"/>
          <w:szCs w:val="22"/>
          <w:lang w:eastAsia="ko-KR"/>
        </w:rPr>
        <w:t>indicator</w:t>
      </w:r>
      <w:r w:rsidRPr="00704BA9">
        <w:rPr>
          <w:b/>
          <w:i/>
          <w:sz w:val="22"/>
          <w:szCs w:val="22"/>
          <w:lang w:eastAsia="ko-KR"/>
        </w:rPr>
        <w:t xml:space="preserve"> is reused for interlaced RB-based PSSCH transmission, depending on the sub-channelization method, the resource allocation could be inefficient in terms of channel accessibility, PAPR, and/or TX power restriction. </w:t>
      </w:r>
    </w:p>
    <w:p w:rsidR="00F212DD" w:rsidRPr="00704BA9" w:rsidRDefault="00F212DD" w:rsidP="00F212DD">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8</w:t>
      </w:r>
      <w:r w:rsidRPr="00704BA9">
        <w:rPr>
          <w:b/>
          <w:i/>
          <w:sz w:val="22"/>
          <w:szCs w:val="22"/>
          <w:lang w:eastAsia="ko-KR"/>
        </w:rPr>
        <w:t xml:space="preserve">: </w:t>
      </w:r>
      <w:r w:rsidRPr="00286761">
        <w:rPr>
          <w:b/>
          <w:i/>
          <w:sz w:val="22"/>
          <w:szCs w:val="22"/>
          <w:lang w:eastAsia="ko-KR"/>
        </w:rPr>
        <w:t>Regarding mapping between sub-channel and interlace</w:t>
      </w:r>
      <w:r>
        <w:rPr>
          <w:b/>
          <w:i/>
          <w:sz w:val="22"/>
          <w:szCs w:val="22"/>
          <w:lang w:eastAsia="ko-KR"/>
        </w:rPr>
        <w:t xml:space="preserve">, since K (number of interlaces belonging to a subchannel) &gt; 1 is allowed for 15kHz SCS and the number of interlaces is always integer number of K, Option 4 does not need to be considered. </w:t>
      </w:r>
    </w:p>
    <w:p w:rsidR="00F212DD" w:rsidRPr="00704BA9" w:rsidRDefault="00F212DD" w:rsidP="00F212DD">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9</w:t>
      </w:r>
      <w:r w:rsidRPr="00704BA9">
        <w:rPr>
          <w:b/>
          <w:i/>
          <w:sz w:val="22"/>
          <w:szCs w:val="22"/>
          <w:lang w:eastAsia="ko-KR"/>
        </w:rPr>
        <w:t xml:space="preserve">: </w:t>
      </w:r>
      <w:r>
        <w:rPr>
          <w:b/>
          <w:i/>
          <w:sz w:val="22"/>
          <w:szCs w:val="22"/>
          <w:lang w:eastAsia="ko-KR"/>
        </w:rPr>
        <w:t xml:space="preserve">For PSCCH mapping, the meaning of the lowest sub-channel of the lowest RB set needs to be carefully clarified. </w:t>
      </w:r>
    </w:p>
    <w:p w:rsidR="00DA6398" w:rsidRDefault="00DA6398" w:rsidP="00DA6398">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10</w:t>
      </w:r>
      <w:r w:rsidRPr="00704BA9">
        <w:rPr>
          <w:b/>
          <w:i/>
          <w:sz w:val="22"/>
          <w:szCs w:val="22"/>
          <w:lang w:eastAsia="ko-KR"/>
        </w:rPr>
        <w:t xml:space="preserve">: </w:t>
      </w:r>
      <w:r>
        <w:rPr>
          <w:b/>
          <w:i/>
          <w:sz w:val="22"/>
          <w:szCs w:val="22"/>
          <w:lang w:eastAsia="ko-KR"/>
        </w:rPr>
        <w:t xml:space="preserve">For PSCCH mapping, if the lowest sub-channel is the sub-channel with the lowest location, since different PSSCH allocations can have the same PSCCH location, </w:t>
      </w:r>
      <w:r w:rsidRPr="00F212DD">
        <w:rPr>
          <w:b/>
          <w:i/>
          <w:sz w:val="22"/>
          <w:szCs w:val="22"/>
          <w:lang w:eastAsia="ko-KR"/>
        </w:rPr>
        <w:t>there could be ambiguity on the PSSCH</w:t>
      </w:r>
      <w:r>
        <w:rPr>
          <w:b/>
          <w:i/>
          <w:sz w:val="22"/>
          <w:szCs w:val="22"/>
          <w:lang w:eastAsia="ko-KR"/>
        </w:rPr>
        <w:t xml:space="preserve"> allocation even though the RX UE knows the location of PSCCH and the number of sub-channels. </w:t>
      </w:r>
    </w:p>
    <w:p w:rsidR="00F212DD" w:rsidRDefault="00F212DD" w:rsidP="00F212DD">
      <w:pPr>
        <w:ind w:left="0" w:firstLine="0"/>
        <w:rPr>
          <w:b/>
          <w:i/>
          <w:sz w:val="22"/>
          <w:szCs w:val="22"/>
          <w:lang w:eastAsia="ko-KR"/>
        </w:rPr>
      </w:pPr>
      <w:r>
        <w:rPr>
          <w:b/>
          <w:i/>
          <w:sz w:val="22"/>
          <w:szCs w:val="22"/>
          <w:lang w:eastAsia="ko-KR"/>
        </w:rPr>
        <w:t xml:space="preserve">Observation 11: For PSCCH mapping, if the lowest sub-channel is the sub-channel with the lowest index, different PSSCH allocation will have different PSCCH location, so the ambiguity problem will be resolved. </w:t>
      </w:r>
    </w:p>
    <w:p w:rsidR="009C455C" w:rsidRPr="00C775D9" w:rsidRDefault="009C455C" w:rsidP="009C455C">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12</w:t>
      </w:r>
      <w:r w:rsidRPr="00704BA9">
        <w:rPr>
          <w:b/>
          <w:i/>
          <w:sz w:val="22"/>
          <w:szCs w:val="22"/>
          <w:lang w:eastAsia="ko-KR"/>
        </w:rPr>
        <w:t xml:space="preserve">: </w:t>
      </w:r>
      <w:r>
        <w:rPr>
          <w:b/>
          <w:i/>
          <w:sz w:val="22"/>
          <w:szCs w:val="22"/>
          <w:lang w:eastAsia="ko-KR"/>
        </w:rPr>
        <w:t xml:space="preserve">Starting symbol candidates intended for AGC purpose does not imply that REs on other symbol will be duplicated in the AGC symbol. </w:t>
      </w:r>
    </w:p>
    <w:p w:rsidR="009C455C" w:rsidRPr="00C775D9" w:rsidRDefault="009C455C" w:rsidP="009C455C">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13: The 2</w:t>
      </w:r>
      <w:r w:rsidRPr="00A3365E">
        <w:rPr>
          <w:b/>
          <w:i/>
          <w:sz w:val="22"/>
          <w:szCs w:val="22"/>
          <w:vertAlign w:val="superscript"/>
          <w:lang w:eastAsia="ko-KR"/>
        </w:rPr>
        <w:t>nd</w:t>
      </w:r>
      <w:r>
        <w:rPr>
          <w:b/>
          <w:i/>
          <w:sz w:val="22"/>
          <w:szCs w:val="22"/>
          <w:lang w:eastAsia="ko-KR"/>
        </w:rPr>
        <w:t xml:space="preserve"> starting symbol of PSCCH/PSSCH is not overlapping with PSCCH symbol duration for the 1</w:t>
      </w:r>
      <w:r w:rsidRPr="00A3365E">
        <w:rPr>
          <w:b/>
          <w:i/>
          <w:sz w:val="22"/>
          <w:szCs w:val="22"/>
          <w:vertAlign w:val="superscript"/>
          <w:lang w:eastAsia="ko-KR"/>
        </w:rPr>
        <w:t>st</w:t>
      </w:r>
      <w:r>
        <w:rPr>
          <w:b/>
          <w:i/>
          <w:sz w:val="22"/>
          <w:szCs w:val="22"/>
          <w:lang w:eastAsia="ko-KR"/>
        </w:rPr>
        <w:t xml:space="preserve"> starting symbol of PSCCH/PSSCH to guarantee PSCCH detection performance. </w:t>
      </w:r>
    </w:p>
    <w:p w:rsidR="009C455C" w:rsidRPr="009632AD" w:rsidRDefault="009C455C" w:rsidP="009C455C">
      <w:pPr>
        <w:ind w:left="0" w:firstLine="0"/>
        <w:rPr>
          <w:rFonts w:eastAsiaTheme="minorEastAsia"/>
          <w:sz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14: It is necessary to carefully investigate whether or how the 2</w:t>
      </w:r>
      <w:r w:rsidRPr="000B746D">
        <w:rPr>
          <w:b/>
          <w:i/>
          <w:sz w:val="22"/>
          <w:szCs w:val="22"/>
          <w:vertAlign w:val="superscript"/>
          <w:lang w:eastAsia="ko-KR"/>
        </w:rPr>
        <w:t>nd</w:t>
      </w:r>
      <w:r>
        <w:rPr>
          <w:b/>
          <w:i/>
          <w:sz w:val="22"/>
          <w:szCs w:val="22"/>
          <w:lang w:eastAsia="ko-KR"/>
        </w:rPr>
        <w:t xml:space="preserve"> starting symbol of PSCCH/PSSCH is overlapping with the time location(s) for the 2</w:t>
      </w:r>
      <w:r w:rsidRPr="00A3365E">
        <w:rPr>
          <w:b/>
          <w:i/>
          <w:sz w:val="22"/>
          <w:szCs w:val="22"/>
          <w:vertAlign w:val="superscript"/>
          <w:lang w:eastAsia="ko-KR"/>
        </w:rPr>
        <w:t>nd</w:t>
      </w:r>
      <w:r>
        <w:rPr>
          <w:b/>
          <w:i/>
          <w:sz w:val="22"/>
          <w:szCs w:val="22"/>
          <w:lang w:eastAsia="ko-KR"/>
        </w:rPr>
        <w:t xml:space="preserve"> SCI mapping for the 1</w:t>
      </w:r>
      <w:r w:rsidRPr="000B746D">
        <w:rPr>
          <w:b/>
          <w:i/>
          <w:sz w:val="22"/>
          <w:szCs w:val="22"/>
          <w:vertAlign w:val="superscript"/>
          <w:lang w:eastAsia="ko-KR"/>
        </w:rPr>
        <w:t>st</w:t>
      </w:r>
      <w:r>
        <w:rPr>
          <w:b/>
          <w:i/>
          <w:sz w:val="22"/>
          <w:szCs w:val="22"/>
          <w:lang w:eastAsia="ko-KR"/>
        </w:rPr>
        <w:t xml:space="preserve"> starting symbol of PSCCH/PSSCH. </w:t>
      </w:r>
    </w:p>
    <w:p w:rsidR="009C455C" w:rsidRPr="009632AD" w:rsidRDefault="009C455C" w:rsidP="009C455C">
      <w:pPr>
        <w:ind w:left="0" w:firstLine="0"/>
        <w:rPr>
          <w:rFonts w:eastAsiaTheme="minorEastAsia"/>
          <w:sz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15: Considering a certain code block(s) can be consistently dropped, it can be considered that the 2</w:t>
      </w:r>
      <w:r w:rsidRPr="00A3365E">
        <w:rPr>
          <w:b/>
          <w:i/>
          <w:sz w:val="22"/>
          <w:szCs w:val="22"/>
          <w:vertAlign w:val="superscript"/>
          <w:lang w:eastAsia="ko-KR"/>
        </w:rPr>
        <w:t>nd</w:t>
      </w:r>
      <w:r>
        <w:rPr>
          <w:b/>
          <w:i/>
          <w:sz w:val="22"/>
          <w:szCs w:val="22"/>
          <w:lang w:eastAsia="ko-KR"/>
        </w:rPr>
        <w:t xml:space="preserve"> starting symbol of PSCCH/PSSCH is set to PSSCH DMRS symbol index of a certain DMRS pattern for PSCCH/PSSCH with the 1</w:t>
      </w:r>
      <w:r w:rsidRPr="00A3365E">
        <w:rPr>
          <w:b/>
          <w:i/>
          <w:sz w:val="22"/>
          <w:szCs w:val="22"/>
          <w:vertAlign w:val="superscript"/>
          <w:lang w:eastAsia="ko-KR"/>
        </w:rPr>
        <w:t>st</w:t>
      </w:r>
      <w:r>
        <w:rPr>
          <w:b/>
          <w:i/>
          <w:sz w:val="22"/>
          <w:szCs w:val="22"/>
          <w:lang w:eastAsia="ko-KR"/>
        </w:rPr>
        <w:t xml:space="preserve"> starting symbol. </w:t>
      </w:r>
    </w:p>
    <w:p w:rsidR="00707CAE" w:rsidRPr="008625E7" w:rsidRDefault="00707CAE" w:rsidP="00707CAE">
      <w:pPr>
        <w:ind w:left="0" w:firstLine="0"/>
        <w:rPr>
          <w:b/>
          <w:i/>
          <w:sz w:val="22"/>
          <w:szCs w:val="22"/>
          <w:lang w:eastAsia="ko-KR"/>
        </w:rPr>
      </w:pPr>
      <w:r w:rsidRPr="008625E7">
        <w:rPr>
          <w:b/>
          <w:i/>
          <w:sz w:val="22"/>
          <w:szCs w:val="22"/>
          <w:lang w:eastAsia="ko-KR"/>
        </w:rPr>
        <w:t>Observation</w:t>
      </w:r>
      <w:r>
        <w:rPr>
          <w:b/>
          <w:i/>
          <w:sz w:val="22"/>
          <w:szCs w:val="22"/>
          <w:lang w:eastAsia="ko-KR"/>
        </w:rPr>
        <w:t xml:space="preserve"> 16</w:t>
      </w:r>
      <w:r w:rsidRPr="008625E7">
        <w:rPr>
          <w:b/>
          <w:i/>
          <w:sz w:val="22"/>
          <w:szCs w:val="22"/>
          <w:lang w:eastAsia="ko-KR"/>
        </w:rPr>
        <w:t xml:space="preserve">: Since PSSCH TX UE can receive a number of SL HARQ-ACK feedbacks from different PSSCH RX UEs, R16 NR SL PSFCH format 0 is sufficient for the container of the SL HARQ-ACK feedback. </w:t>
      </w:r>
    </w:p>
    <w:p w:rsidR="00707CAE" w:rsidRDefault="00707CAE" w:rsidP="00707CAE">
      <w:pPr>
        <w:ind w:left="0" w:firstLine="0"/>
        <w:rPr>
          <w:b/>
          <w:i/>
          <w:sz w:val="22"/>
          <w:szCs w:val="22"/>
          <w:lang w:eastAsia="ko-KR"/>
        </w:rPr>
      </w:pPr>
      <w:r w:rsidRPr="008625E7">
        <w:rPr>
          <w:b/>
          <w:i/>
          <w:sz w:val="22"/>
          <w:szCs w:val="22"/>
          <w:lang w:eastAsia="ko-KR"/>
        </w:rPr>
        <w:t>Observation</w:t>
      </w:r>
      <w:r>
        <w:rPr>
          <w:b/>
          <w:i/>
          <w:sz w:val="22"/>
          <w:szCs w:val="22"/>
          <w:lang w:eastAsia="ko-KR"/>
        </w:rPr>
        <w:t xml:space="preserve"> 17</w:t>
      </w:r>
      <w:r w:rsidRPr="008625E7">
        <w:rPr>
          <w:b/>
          <w:i/>
          <w:sz w:val="22"/>
          <w:szCs w:val="22"/>
          <w:lang w:eastAsia="ko-KR"/>
        </w:rPr>
        <w:t>: If the locations of PSFCH resources are dynamically indicated, UE needs to perform sensing operation for PSFCH further. Otherwise, even though PSSCH resource</w:t>
      </w:r>
      <w:r>
        <w:rPr>
          <w:b/>
          <w:i/>
          <w:sz w:val="22"/>
          <w:szCs w:val="22"/>
          <w:lang w:eastAsia="ko-KR"/>
        </w:rPr>
        <w:t>s are not overlapping each other</w:t>
      </w:r>
      <w:r w:rsidRPr="008625E7">
        <w:rPr>
          <w:b/>
          <w:i/>
          <w:sz w:val="22"/>
          <w:szCs w:val="22"/>
          <w:lang w:eastAsia="ko-KR"/>
        </w:rPr>
        <w:t>, PSFCH resource</w:t>
      </w:r>
      <w:r>
        <w:rPr>
          <w:b/>
          <w:i/>
          <w:sz w:val="22"/>
          <w:szCs w:val="22"/>
          <w:lang w:eastAsia="ko-KR"/>
        </w:rPr>
        <w:t xml:space="preserve"> collision</w:t>
      </w:r>
      <w:r w:rsidRPr="008625E7">
        <w:rPr>
          <w:b/>
          <w:i/>
          <w:sz w:val="22"/>
          <w:szCs w:val="22"/>
          <w:lang w:eastAsia="ko-KR"/>
        </w:rPr>
        <w:t xml:space="preserve"> can </w:t>
      </w:r>
      <w:r>
        <w:rPr>
          <w:b/>
          <w:i/>
          <w:sz w:val="22"/>
          <w:szCs w:val="22"/>
          <w:lang w:eastAsia="ko-KR"/>
        </w:rPr>
        <w:t>occur</w:t>
      </w:r>
      <w:r w:rsidRPr="008625E7">
        <w:rPr>
          <w:b/>
          <w:i/>
          <w:sz w:val="22"/>
          <w:szCs w:val="22"/>
          <w:lang w:eastAsia="ko-KR"/>
        </w:rPr>
        <w:t xml:space="preserve">. </w:t>
      </w:r>
    </w:p>
    <w:p w:rsidR="00707CAE" w:rsidRDefault="00707CAE" w:rsidP="00707CAE">
      <w:pPr>
        <w:ind w:left="0" w:firstLine="0"/>
        <w:rPr>
          <w:rFonts w:eastAsiaTheme="minorEastAsia"/>
          <w:b/>
          <w:i/>
          <w:sz w:val="22"/>
          <w:szCs w:val="22"/>
          <w:lang w:eastAsia="ko-KR"/>
        </w:rPr>
      </w:pPr>
      <w:r>
        <w:rPr>
          <w:rFonts w:eastAsiaTheme="minorEastAsia" w:hint="eastAsia"/>
          <w:b/>
          <w:i/>
          <w:sz w:val="22"/>
          <w:szCs w:val="22"/>
          <w:lang w:eastAsia="ko-KR"/>
        </w:rPr>
        <w:lastRenderedPageBreak/>
        <w:t>Observation 1</w:t>
      </w:r>
      <w:r>
        <w:rPr>
          <w:rFonts w:eastAsiaTheme="minorEastAsia"/>
          <w:b/>
          <w:i/>
          <w:sz w:val="22"/>
          <w:szCs w:val="22"/>
          <w:lang w:eastAsia="ko-KR"/>
        </w:rPr>
        <w:t>8</w:t>
      </w:r>
      <w:r>
        <w:rPr>
          <w:rFonts w:eastAsiaTheme="minorEastAsia" w:hint="eastAsia"/>
          <w:b/>
          <w:i/>
          <w:sz w:val="22"/>
          <w:szCs w:val="22"/>
          <w:lang w:eastAsia="ko-KR"/>
        </w:rPr>
        <w:t xml:space="preserve">: For PSFCH resource inside the current COT duration, it seems enough to use the existing implicit PSSCH-to-PSFCH mapping since the existing mapping rule targets the case when the RX UE transmits PSFCH as soon as possible upon PSCCH/PSSCH reception. </w:t>
      </w:r>
    </w:p>
    <w:p w:rsidR="00707CAE" w:rsidRPr="00A3365E" w:rsidRDefault="00707CAE" w:rsidP="00707CAE">
      <w:pPr>
        <w:ind w:left="0" w:firstLine="0"/>
        <w:rPr>
          <w:rFonts w:eastAsiaTheme="minorEastAsia"/>
          <w:b/>
          <w:i/>
          <w:sz w:val="22"/>
          <w:szCs w:val="22"/>
          <w:lang w:eastAsia="ko-KR"/>
        </w:rPr>
      </w:pPr>
      <w:r>
        <w:rPr>
          <w:rFonts w:eastAsiaTheme="minorEastAsia"/>
          <w:b/>
          <w:i/>
          <w:sz w:val="22"/>
          <w:szCs w:val="22"/>
          <w:lang w:eastAsia="ko-KR"/>
        </w:rPr>
        <w:t xml:space="preserve">Observation 19: For dynamic indication of PSFCH resource to be inside the future COT duration, since the future COT duration is not always guaranteed, it is unclear whether it can mitigate PSFCH transmission dropping due to LBT failure. </w:t>
      </w:r>
    </w:p>
    <w:p w:rsidR="00E63089" w:rsidRDefault="00E63089" w:rsidP="00E63089">
      <w:pPr>
        <w:ind w:left="0" w:firstLine="0"/>
        <w:rPr>
          <w:rFonts w:eastAsiaTheme="minorEastAsia"/>
          <w:b/>
          <w:i/>
          <w:sz w:val="22"/>
          <w:szCs w:val="22"/>
          <w:lang w:eastAsia="ko-KR"/>
        </w:rPr>
      </w:pPr>
      <w:r>
        <w:rPr>
          <w:rFonts w:eastAsiaTheme="minorEastAsia"/>
          <w:b/>
          <w:i/>
          <w:sz w:val="22"/>
          <w:szCs w:val="22"/>
          <w:lang w:eastAsia="ko-KR"/>
        </w:rPr>
        <w:t xml:space="preserve">Observation 20: Due to PSD requirement and simultaneous PSFCH transmissions within 1MHz, Alt 1-1a, Alt 3-1a, and Alt 3-2a can suffer from the transmit power limitation problem. It will degrade the detection performance of SL HARQ-ACK feedback. </w:t>
      </w:r>
    </w:p>
    <w:p w:rsidR="00E63089" w:rsidRPr="000B746D" w:rsidRDefault="00E63089" w:rsidP="00E63089">
      <w:pPr>
        <w:ind w:left="0" w:firstLine="0"/>
        <w:rPr>
          <w:rFonts w:eastAsiaTheme="minorEastAsia"/>
          <w:b/>
          <w:i/>
          <w:sz w:val="22"/>
          <w:szCs w:val="22"/>
          <w:lang w:eastAsia="ko-KR"/>
        </w:rPr>
      </w:pPr>
      <w:r>
        <w:rPr>
          <w:rFonts w:eastAsiaTheme="minorEastAsia"/>
          <w:b/>
          <w:i/>
          <w:sz w:val="22"/>
          <w:szCs w:val="22"/>
          <w:lang w:eastAsia="ko-KR"/>
        </w:rPr>
        <w:t xml:space="preserve">Observation 21: For PSFCH transmission to meet OCB requirement, the usage of common PRBs or common interlace (Alt 1-1a, Alt 3-1a, Alt 3-2a) has the limited PSFCH coverage issue, and IBE issue. </w:t>
      </w:r>
    </w:p>
    <w:p w:rsidR="00E63089" w:rsidRPr="000B746D" w:rsidRDefault="00E63089" w:rsidP="00E63089">
      <w:pPr>
        <w:ind w:left="0" w:firstLine="0"/>
        <w:rPr>
          <w:rFonts w:eastAsiaTheme="minorEastAsia"/>
          <w:b/>
          <w:i/>
          <w:sz w:val="22"/>
          <w:szCs w:val="22"/>
          <w:lang w:eastAsia="ko-KR"/>
        </w:rPr>
      </w:pPr>
      <w:r>
        <w:rPr>
          <w:rFonts w:eastAsiaTheme="minorEastAsia"/>
          <w:b/>
          <w:i/>
          <w:sz w:val="22"/>
          <w:szCs w:val="22"/>
          <w:lang w:eastAsia="ko-KR"/>
        </w:rPr>
        <w:t xml:space="preserve">Observation 22: RB-based interlace PSFCH transmission (Alt 2-1a, Alt 2-2a, Alt 2-3a, Alt 2-4a) may or may not have multiplexing capacity issue depending on subchannel size, PSFCH resource period, the number of cyclic shift pairs, and the number of PRBs belonging to a single RB-based interlace. </w:t>
      </w:r>
    </w:p>
    <w:p w:rsidR="00AA51FE" w:rsidRDefault="00AA51FE" w:rsidP="00AA51FE">
      <w:pPr>
        <w:ind w:left="0" w:firstLine="0"/>
        <w:rPr>
          <w:b/>
          <w:i/>
          <w:sz w:val="22"/>
          <w:szCs w:val="22"/>
          <w:lang w:eastAsia="ko-KR"/>
        </w:rPr>
      </w:pPr>
      <w:r w:rsidRPr="00E803E6">
        <w:rPr>
          <w:b/>
          <w:i/>
          <w:sz w:val="22"/>
          <w:szCs w:val="22"/>
          <w:lang w:eastAsia="ko-KR"/>
        </w:rPr>
        <w:t>Observation</w:t>
      </w:r>
      <w:r>
        <w:rPr>
          <w:b/>
          <w:i/>
          <w:sz w:val="22"/>
          <w:szCs w:val="22"/>
          <w:lang w:eastAsia="ko-KR"/>
        </w:rPr>
        <w:t xml:space="preserve"> 23</w:t>
      </w:r>
      <w:r w:rsidRPr="00E803E6">
        <w:rPr>
          <w:b/>
          <w:i/>
          <w:sz w:val="22"/>
          <w:szCs w:val="22"/>
          <w:lang w:eastAsia="ko-KR"/>
        </w:rPr>
        <w:t>: Considering coverage of SL communication</w:t>
      </w:r>
      <w:r>
        <w:rPr>
          <w:b/>
          <w:i/>
          <w:sz w:val="22"/>
          <w:szCs w:val="22"/>
          <w:lang w:eastAsia="ko-KR"/>
        </w:rPr>
        <w:t>,</w:t>
      </w:r>
      <w:r w:rsidRPr="00E803E6">
        <w:rPr>
          <w:b/>
          <w:i/>
          <w:sz w:val="22"/>
          <w:szCs w:val="22"/>
          <w:lang w:eastAsia="ko-KR"/>
        </w:rPr>
        <w:t xml:space="preserve"> the S-SSB structure in time domain (i.e., 2-symbol S-PSS and 2-symbol S-SSS) needs to be kept to achieve energy combining gain.</w:t>
      </w:r>
    </w:p>
    <w:p w:rsidR="00AA51FE" w:rsidRDefault="00AA51FE" w:rsidP="00AA51FE">
      <w:pPr>
        <w:ind w:left="0" w:firstLine="0"/>
        <w:rPr>
          <w:b/>
          <w:i/>
          <w:sz w:val="22"/>
          <w:szCs w:val="22"/>
          <w:lang w:eastAsia="ko-KR"/>
        </w:rPr>
      </w:pPr>
      <w:r w:rsidRPr="008C1DDB">
        <w:rPr>
          <w:b/>
          <w:i/>
          <w:sz w:val="22"/>
          <w:szCs w:val="22"/>
          <w:lang w:eastAsia="ko-KR"/>
        </w:rPr>
        <w:t>Observation</w:t>
      </w:r>
      <w:r>
        <w:rPr>
          <w:b/>
          <w:i/>
          <w:sz w:val="22"/>
          <w:szCs w:val="22"/>
          <w:lang w:eastAsia="ko-KR"/>
        </w:rPr>
        <w:t xml:space="preserve"> 24</w:t>
      </w:r>
      <w:r w:rsidRPr="008C1DDB">
        <w:rPr>
          <w:b/>
          <w:i/>
          <w:sz w:val="22"/>
          <w:szCs w:val="22"/>
          <w:lang w:eastAsia="ko-KR"/>
        </w:rPr>
        <w:t xml:space="preserve">: According to EN 301 893, the temporary exemption of OCB requirement can be applicable </w:t>
      </w:r>
      <w:r w:rsidRPr="008C1DDB">
        <w:rPr>
          <w:rFonts w:hint="eastAsia"/>
          <w:b/>
          <w:i/>
          <w:sz w:val="22"/>
          <w:szCs w:val="22"/>
          <w:lang w:eastAsia="ko-KR"/>
        </w:rPr>
        <w:t xml:space="preserve">at </w:t>
      </w:r>
      <w:r w:rsidRPr="008C1DDB">
        <w:rPr>
          <w:b/>
          <w:i/>
          <w:sz w:val="22"/>
          <w:szCs w:val="22"/>
          <w:lang w:eastAsia="ko-KR"/>
        </w:rPr>
        <w:t xml:space="preserve">least for S-PSS and S-SSS. However, due to PSD requirement, the coverage </w:t>
      </w:r>
      <w:r>
        <w:rPr>
          <w:b/>
          <w:i/>
          <w:sz w:val="22"/>
          <w:szCs w:val="22"/>
          <w:lang w:eastAsia="ko-KR"/>
        </w:rPr>
        <w:t xml:space="preserve">of S-SSB </w:t>
      </w:r>
      <w:r w:rsidRPr="008C1DDB">
        <w:rPr>
          <w:b/>
          <w:i/>
          <w:sz w:val="22"/>
          <w:szCs w:val="22"/>
          <w:lang w:eastAsia="ko-KR"/>
        </w:rPr>
        <w:t xml:space="preserve">would be too restrictive. </w:t>
      </w:r>
    </w:p>
    <w:p w:rsidR="00AA51FE" w:rsidRDefault="00AA51FE" w:rsidP="00AA51FE">
      <w:pPr>
        <w:ind w:left="0" w:firstLine="0"/>
        <w:rPr>
          <w:b/>
          <w:i/>
          <w:sz w:val="22"/>
          <w:szCs w:val="22"/>
          <w:lang w:eastAsia="ko-KR"/>
        </w:rPr>
      </w:pPr>
      <w:r w:rsidRPr="008C1DDB">
        <w:rPr>
          <w:b/>
          <w:i/>
          <w:sz w:val="22"/>
          <w:szCs w:val="22"/>
          <w:lang w:eastAsia="ko-KR"/>
        </w:rPr>
        <w:t>Observation</w:t>
      </w:r>
      <w:r>
        <w:rPr>
          <w:b/>
          <w:i/>
          <w:sz w:val="22"/>
          <w:szCs w:val="22"/>
          <w:lang w:eastAsia="ko-KR"/>
        </w:rPr>
        <w:t xml:space="preserve"> 25</w:t>
      </w:r>
      <w:r w:rsidRPr="008C1DDB">
        <w:rPr>
          <w:b/>
          <w:i/>
          <w:sz w:val="22"/>
          <w:szCs w:val="22"/>
          <w:lang w:eastAsia="ko-KR"/>
        </w:rPr>
        <w:t xml:space="preserve">: </w:t>
      </w:r>
      <w:r>
        <w:rPr>
          <w:b/>
          <w:i/>
          <w:sz w:val="22"/>
          <w:szCs w:val="22"/>
          <w:lang w:eastAsia="ko-KR"/>
        </w:rPr>
        <w:t xml:space="preserve">If </w:t>
      </w:r>
      <w:r w:rsidRPr="008C1DDB">
        <w:rPr>
          <w:b/>
          <w:i/>
          <w:sz w:val="22"/>
          <w:szCs w:val="22"/>
          <w:lang w:eastAsia="ko-KR"/>
        </w:rPr>
        <w:t xml:space="preserve">the temporary exemption of OCB requirement </w:t>
      </w:r>
      <w:r>
        <w:rPr>
          <w:b/>
          <w:i/>
          <w:sz w:val="22"/>
          <w:szCs w:val="22"/>
          <w:lang w:eastAsia="ko-KR"/>
        </w:rPr>
        <w:t>is applied to</w:t>
      </w:r>
      <w:r w:rsidRPr="008C1DDB">
        <w:rPr>
          <w:b/>
          <w:i/>
          <w:sz w:val="22"/>
          <w:szCs w:val="22"/>
          <w:lang w:eastAsia="ko-KR"/>
        </w:rPr>
        <w:t xml:space="preserve"> S-PSS and S-SSS, </w:t>
      </w:r>
      <w:r>
        <w:rPr>
          <w:b/>
          <w:i/>
          <w:sz w:val="22"/>
          <w:szCs w:val="22"/>
          <w:lang w:eastAsia="ko-KR"/>
        </w:rPr>
        <w:t xml:space="preserve">it is necessary to how to handle the additional transient period issue. </w:t>
      </w:r>
    </w:p>
    <w:p w:rsidR="00AA51FE" w:rsidRPr="008C1DDB" w:rsidRDefault="00AA51FE" w:rsidP="00AA51FE">
      <w:pPr>
        <w:ind w:left="0" w:firstLine="0"/>
        <w:rPr>
          <w:b/>
          <w:i/>
          <w:sz w:val="22"/>
          <w:szCs w:val="22"/>
          <w:lang w:eastAsia="ko-KR"/>
        </w:rPr>
      </w:pPr>
      <w:r w:rsidRPr="008C1DDB">
        <w:rPr>
          <w:rFonts w:hint="eastAsia"/>
          <w:b/>
          <w:i/>
          <w:sz w:val="22"/>
          <w:szCs w:val="22"/>
          <w:lang w:eastAsia="ko-KR"/>
        </w:rPr>
        <w:t>Observation</w:t>
      </w:r>
      <w:r>
        <w:rPr>
          <w:b/>
          <w:i/>
          <w:sz w:val="22"/>
          <w:szCs w:val="22"/>
          <w:lang w:eastAsia="ko-KR"/>
        </w:rPr>
        <w:t xml:space="preserve"> 26</w:t>
      </w:r>
      <w:r w:rsidRPr="008C1DDB">
        <w:rPr>
          <w:rFonts w:hint="eastAsia"/>
          <w:b/>
          <w:i/>
          <w:sz w:val="22"/>
          <w:szCs w:val="22"/>
          <w:lang w:eastAsia="ko-KR"/>
        </w:rPr>
        <w:t xml:space="preserve">: For interlaced RB-based transmission for S-SSB, depending on the number of PRBs associated with a single interlace, it would be necessary to use two interlaces for S-SSB transmission to ensure bandwidth of 11 PRBs. </w:t>
      </w:r>
    </w:p>
    <w:p w:rsidR="00AA51FE" w:rsidRPr="008C1DDB" w:rsidRDefault="00AA51FE" w:rsidP="00AA51FE">
      <w:pPr>
        <w:ind w:left="0" w:firstLine="0"/>
        <w:rPr>
          <w:b/>
          <w:i/>
          <w:sz w:val="22"/>
          <w:szCs w:val="22"/>
          <w:lang w:eastAsia="ko-KR"/>
        </w:rPr>
      </w:pPr>
      <w:r w:rsidRPr="008C1DDB">
        <w:rPr>
          <w:b/>
          <w:i/>
          <w:sz w:val="22"/>
          <w:szCs w:val="22"/>
          <w:lang w:eastAsia="ko-KR"/>
        </w:rPr>
        <w:t>Observation</w:t>
      </w:r>
      <w:r>
        <w:rPr>
          <w:b/>
          <w:i/>
          <w:sz w:val="22"/>
          <w:szCs w:val="22"/>
          <w:lang w:eastAsia="ko-KR"/>
        </w:rPr>
        <w:t xml:space="preserve"> 27</w:t>
      </w:r>
      <w:r w:rsidRPr="008C1DDB">
        <w:rPr>
          <w:b/>
          <w:i/>
          <w:sz w:val="22"/>
          <w:szCs w:val="22"/>
          <w:lang w:eastAsia="ko-KR"/>
        </w:rPr>
        <w:t xml:space="preserve">: </w:t>
      </w:r>
      <w:r w:rsidRPr="008C1DDB">
        <w:rPr>
          <w:rFonts w:hint="eastAsia"/>
          <w:b/>
          <w:i/>
          <w:sz w:val="22"/>
          <w:szCs w:val="22"/>
          <w:lang w:eastAsia="ko-KR"/>
        </w:rPr>
        <w:t>For interlaced RB-based transmission for S-SSB,</w:t>
      </w:r>
      <w:r w:rsidRPr="008C1DDB">
        <w:rPr>
          <w:b/>
          <w:i/>
          <w:sz w:val="22"/>
          <w:szCs w:val="22"/>
          <w:lang w:eastAsia="ko-KR"/>
        </w:rPr>
        <w:t xml:space="preserve"> if two interlaces are used, the PSD would be halved compared to the case when single interlace is used due to PSD requirement. </w:t>
      </w:r>
    </w:p>
    <w:p w:rsidR="00AA51FE" w:rsidRDefault="00AA51FE" w:rsidP="00AA51FE">
      <w:pPr>
        <w:ind w:left="0" w:firstLine="0"/>
        <w:rPr>
          <w:rFonts w:eastAsiaTheme="minorEastAsia"/>
          <w:b/>
          <w:i/>
          <w:sz w:val="22"/>
          <w:szCs w:val="22"/>
          <w:lang w:eastAsia="ko-KR"/>
        </w:rPr>
      </w:pPr>
      <w:r>
        <w:rPr>
          <w:rFonts w:eastAsiaTheme="minorEastAsia"/>
          <w:b/>
          <w:i/>
          <w:sz w:val="22"/>
          <w:szCs w:val="22"/>
          <w:lang w:eastAsia="ko-KR"/>
        </w:rPr>
        <w:t xml:space="preserve">Observation 28: For 60 kHz SCS, since interlace structure is not defined in NR-U, interlaced RB-based S-SSB transmission would not be straightforward. </w:t>
      </w:r>
    </w:p>
    <w:p w:rsidR="00AA51FE" w:rsidRDefault="00AA51FE" w:rsidP="00AA51FE">
      <w:pPr>
        <w:ind w:left="0" w:firstLine="0"/>
        <w:rPr>
          <w:b/>
          <w:i/>
          <w:sz w:val="22"/>
          <w:szCs w:val="22"/>
          <w:lang w:eastAsia="ko-KR"/>
        </w:rPr>
      </w:pPr>
      <w:r w:rsidRPr="008C1DDB">
        <w:rPr>
          <w:b/>
          <w:i/>
          <w:sz w:val="22"/>
          <w:szCs w:val="22"/>
          <w:lang w:eastAsia="ko-KR"/>
        </w:rPr>
        <w:t>Observation</w:t>
      </w:r>
      <w:r>
        <w:rPr>
          <w:b/>
          <w:i/>
          <w:sz w:val="22"/>
          <w:szCs w:val="22"/>
          <w:lang w:eastAsia="ko-KR"/>
        </w:rPr>
        <w:t xml:space="preserve"> 29</w:t>
      </w:r>
      <w:r w:rsidRPr="008C1DDB">
        <w:rPr>
          <w:b/>
          <w:i/>
          <w:sz w:val="22"/>
          <w:szCs w:val="22"/>
          <w:lang w:eastAsia="ko-KR"/>
        </w:rPr>
        <w:t xml:space="preserve">: Repetition of S-SSB in frequency domain would </w:t>
      </w:r>
      <w:r>
        <w:rPr>
          <w:b/>
          <w:i/>
          <w:sz w:val="22"/>
          <w:szCs w:val="22"/>
          <w:lang w:eastAsia="ko-KR"/>
        </w:rPr>
        <w:t xml:space="preserve">need to consider </w:t>
      </w:r>
      <w:r w:rsidRPr="008C1DDB">
        <w:rPr>
          <w:b/>
          <w:i/>
          <w:sz w:val="22"/>
          <w:szCs w:val="22"/>
          <w:lang w:eastAsia="ko-KR"/>
        </w:rPr>
        <w:t>PAPR</w:t>
      </w:r>
      <w:r>
        <w:rPr>
          <w:b/>
          <w:i/>
          <w:sz w:val="22"/>
          <w:szCs w:val="22"/>
          <w:lang w:eastAsia="ko-KR"/>
        </w:rPr>
        <w:t xml:space="preserve"> issue and the transient period issue due to guard REs between S-SSB repetition</w:t>
      </w:r>
      <w:r w:rsidR="00010154">
        <w:rPr>
          <w:b/>
          <w:i/>
          <w:sz w:val="22"/>
          <w:szCs w:val="22"/>
          <w:lang w:eastAsia="ko-KR"/>
        </w:rPr>
        <w:t>s</w:t>
      </w:r>
      <w:r>
        <w:rPr>
          <w:b/>
          <w:i/>
          <w:sz w:val="22"/>
          <w:szCs w:val="22"/>
          <w:lang w:eastAsia="ko-KR"/>
        </w:rPr>
        <w:t xml:space="preserve"> (especially for S-PSS/S-SSS)</w:t>
      </w:r>
      <w:r w:rsidRPr="008C1DDB">
        <w:rPr>
          <w:b/>
          <w:i/>
          <w:sz w:val="22"/>
          <w:szCs w:val="22"/>
          <w:lang w:eastAsia="ko-KR"/>
        </w:rPr>
        <w:t xml:space="preserve">. </w:t>
      </w:r>
    </w:p>
    <w:p w:rsidR="00730861" w:rsidRPr="00AA51FE" w:rsidRDefault="00730861" w:rsidP="00730861">
      <w:pPr>
        <w:ind w:left="0" w:firstLine="0"/>
        <w:rPr>
          <w:b/>
          <w:i/>
          <w:sz w:val="22"/>
          <w:szCs w:val="22"/>
          <w:lang w:eastAsia="ko-KR"/>
        </w:rPr>
      </w:pPr>
    </w:p>
    <w:p w:rsidR="00730861" w:rsidRPr="00AC5FC1" w:rsidRDefault="00730861" w:rsidP="00730861">
      <w:pPr>
        <w:ind w:left="0" w:firstLine="0"/>
        <w:rPr>
          <w:b/>
          <w:i/>
          <w:sz w:val="22"/>
          <w:szCs w:val="22"/>
          <w:lang w:eastAsia="ko-KR"/>
        </w:rPr>
      </w:pPr>
      <w:r w:rsidRPr="00AC5FC1">
        <w:rPr>
          <w:b/>
          <w:i/>
          <w:sz w:val="22"/>
          <w:szCs w:val="22"/>
          <w:lang w:eastAsia="ko-KR"/>
        </w:rPr>
        <w:t>Proposal</w:t>
      </w:r>
      <w:r>
        <w:rPr>
          <w:b/>
          <w:i/>
          <w:sz w:val="22"/>
          <w:szCs w:val="22"/>
          <w:lang w:eastAsia="ko-KR"/>
        </w:rPr>
        <w:t xml:space="preserve"> 1</w:t>
      </w:r>
      <w:r w:rsidRPr="00AC5FC1">
        <w:rPr>
          <w:b/>
          <w:i/>
          <w:sz w:val="22"/>
          <w:szCs w:val="22"/>
          <w:lang w:eastAsia="ko-KR"/>
        </w:rPr>
        <w:t xml:space="preserve">: For SL BWP configuration on shared spectrum, </w:t>
      </w:r>
    </w:p>
    <w:p w:rsidR="00730861" w:rsidRPr="00AC5FC1" w:rsidRDefault="00730861" w:rsidP="00730861">
      <w:pPr>
        <w:pStyle w:val="a5"/>
        <w:numPr>
          <w:ilvl w:val="0"/>
          <w:numId w:val="38"/>
        </w:numPr>
        <w:ind w:leftChars="0"/>
        <w:rPr>
          <w:b/>
          <w:i/>
          <w:sz w:val="22"/>
          <w:szCs w:val="22"/>
          <w:lang w:eastAsia="ko-KR"/>
        </w:rPr>
      </w:pPr>
      <w:r w:rsidRPr="00AC5FC1">
        <w:rPr>
          <w:b/>
          <w:i/>
          <w:sz w:val="22"/>
          <w:szCs w:val="22"/>
          <w:lang w:eastAsia="ko-KR"/>
        </w:rPr>
        <w:lastRenderedPageBreak/>
        <w:t>Starting PRB of SL BWP is aligned with the lowest PRB of the lowest RB set within SL BWP</w:t>
      </w:r>
    </w:p>
    <w:p w:rsidR="00730861" w:rsidRDefault="00730861" w:rsidP="00730861">
      <w:pPr>
        <w:pStyle w:val="a5"/>
        <w:numPr>
          <w:ilvl w:val="0"/>
          <w:numId w:val="38"/>
        </w:numPr>
        <w:ind w:leftChars="0"/>
        <w:rPr>
          <w:b/>
          <w:i/>
          <w:sz w:val="22"/>
          <w:szCs w:val="22"/>
          <w:lang w:eastAsia="ko-KR"/>
        </w:rPr>
      </w:pPr>
      <w:r w:rsidRPr="00AC5FC1">
        <w:rPr>
          <w:b/>
          <w:i/>
          <w:sz w:val="22"/>
          <w:szCs w:val="22"/>
          <w:lang w:eastAsia="ko-KR"/>
        </w:rPr>
        <w:t>Ending PRB of SL BWP is aligned with the highest PRB of the highest RB set within SL BWP</w:t>
      </w:r>
    </w:p>
    <w:p w:rsidR="00730861" w:rsidRDefault="00730861" w:rsidP="00730861">
      <w:pPr>
        <w:pStyle w:val="a5"/>
        <w:numPr>
          <w:ilvl w:val="0"/>
          <w:numId w:val="38"/>
        </w:numPr>
        <w:ind w:leftChars="0"/>
        <w:rPr>
          <w:b/>
          <w:i/>
          <w:sz w:val="22"/>
          <w:szCs w:val="22"/>
          <w:lang w:eastAsia="ko-KR"/>
        </w:rPr>
      </w:pPr>
      <w:r w:rsidRPr="00AC5FC1">
        <w:rPr>
          <w:b/>
          <w:i/>
          <w:sz w:val="22"/>
          <w:szCs w:val="22"/>
          <w:lang w:eastAsia="ko-KR"/>
        </w:rPr>
        <w:t>Either contiguous RB-based transmission or interlaced RB-based transmission is (pre)configured</w:t>
      </w:r>
    </w:p>
    <w:p w:rsidR="00730861" w:rsidRPr="00AC5FC1" w:rsidRDefault="00730861" w:rsidP="00730861">
      <w:pPr>
        <w:ind w:left="0" w:firstLine="0"/>
        <w:rPr>
          <w:b/>
          <w:i/>
          <w:sz w:val="22"/>
          <w:szCs w:val="22"/>
          <w:lang w:eastAsia="ko-KR"/>
        </w:rPr>
      </w:pPr>
      <w:r w:rsidRPr="00AC5FC1">
        <w:rPr>
          <w:rFonts w:hint="eastAsia"/>
          <w:b/>
          <w:i/>
          <w:sz w:val="22"/>
          <w:szCs w:val="22"/>
          <w:lang w:eastAsia="ko-KR"/>
        </w:rPr>
        <w:t>Prop</w:t>
      </w:r>
      <w:r w:rsidRPr="00AC5FC1">
        <w:rPr>
          <w:b/>
          <w:i/>
          <w:sz w:val="22"/>
          <w:szCs w:val="22"/>
          <w:lang w:eastAsia="ko-KR"/>
        </w:rPr>
        <w:t>osal</w:t>
      </w:r>
      <w:r>
        <w:rPr>
          <w:b/>
          <w:i/>
          <w:sz w:val="22"/>
          <w:szCs w:val="22"/>
          <w:lang w:eastAsia="ko-KR"/>
        </w:rPr>
        <w:t xml:space="preserve"> 2</w:t>
      </w:r>
      <w:r w:rsidRPr="00AC5FC1">
        <w:rPr>
          <w:b/>
          <w:i/>
          <w:sz w:val="22"/>
          <w:szCs w:val="22"/>
          <w:lang w:eastAsia="ko-KR"/>
        </w:rPr>
        <w:t xml:space="preserve">: For SL resource pool configuration in frequency domain on shared spectrum, </w:t>
      </w:r>
    </w:p>
    <w:p w:rsidR="00730861" w:rsidRPr="00AC5FC1" w:rsidRDefault="00730861" w:rsidP="00730861">
      <w:pPr>
        <w:pStyle w:val="a5"/>
        <w:numPr>
          <w:ilvl w:val="0"/>
          <w:numId w:val="38"/>
        </w:numPr>
        <w:ind w:leftChars="0"/>
        <w:rPr>
          <w:b/>
          <w:i/>
          <w:sz w:val="22"/>
          <w:szCs w:val="22"/>
          <w:lang w:eastAsia="ko-KR"/>
        </w:rPr>
      </w:pPr>
      <w:r w:rsidRPr="00AC5FC1">
        <w:rPr>
          <w:b/>
          <w:i/>
          <w:sz w:val="22"/>
          <w:szCs w:val="22"/>
          <w:lang w:eastAsia="ko-KR"/>
        </w:rPr>
        <w:t>Starting PRB (i.e., sl-StartRB-Subchannel) is aligned with the lowest PRB of the lowest RB set within the resource pool</w:t>
      </w:r>
    </w:p>
    <w:p w:rsidR="00730861" w:rsidRPr="00AC5FC1" w:rsidRDefault="00730861" w:rsidP="00730861">
      <w:pPr>
        <w:pStyle w:val="a5"/>
        <w:numPr>
          <w:ilvl w:val="0"/>
          <w:numId w:val="38"/>
        </w:numPr>
        <w:ind w:leftChars="0"/>
        <w:rPr>
          <w:b/>
          <w:i/>
          <w:sz w:val="22"/>
          <w:szCs w:val="22"/>
          <w:lang w:eastAsia="ko-KR"/>
        </w:rPr>
      </w:pPr>
      <w:r w:rsidRPr="00AC5FC1">
        <w:rPr>
          <w:b/>
          <w:i/>
          <w:sz w:val="22"/>
          <w:szCs w:val="22"/>
          <w:lang w:eastAsia="ko-KR"/>
        </w:rPr>
        <w:t>The number of PRBs (i.e., sl-RB-Number) is set so that the ending PRB is aligned with the highest PRB of the highest RB set within the resource pool</w:t>
      </w:r>
    </w:p>
    <w:p w:rsidR="00730861" w:rsidRPr="00AC5FC1" w:rsidRDefault="00730861" w:rsidP="00730861">
      <w:pPr>
        <w:ind w:left="0" w:firstLine="0"/>
        <w:rPr>
          <w:b/>
          <w:i/>
          <w:sz w:val="22"/>
          <w:szCs w:val="22"/>
          <w:lang w:eastAsia="ko-KR"/>
        </w:rPr>
      </w:pPr>
      <w:r w:rsidRPr="00AC5FC1">
        <w:rPr>
          <w:b/>
          <w:i/>
          <w:sz w:val="22"/>
          <w:szCs w:val="22"/>
          <w:lang w:eastAsia="ko-KR"/>
        </w:rPr>
        <w:t xml:space="preserve">Proposal </w:t>
      </w:r>
      <w:r>
        <w:rPr>
          <w:b/>
          <w:i/>
          <w:sz w:val="22"/>
          <w:szCs w:val="22"/>
          <w:lang w:eastAsia="ko-KR"/>
        </w:rPr>
        <w:t>3</w:t>
      </w:r>
      <w:r w:rsidRPr="00AC5FC1">
        <w:rPr>
          <w:b/>
          <w:i/>
          <w:sz w:val="22"/>
          <w:szCs w:val="22"/>
          <w:lang w:eastAsia="ko-KR"/>
        </w:rPr>
        <w:t>: For SL communication on shared spectrum, a resource pool excludes following slots:</w:t>
      </w:r>
    </w:p>
    <w:p w:rsidR="00730861" w:rsidRPr="00AC5FC1" w:rsidRDefault="00730861" w:rsidP="00730861">
      <w:pPr>
        <w:pStyle w:val="a5"/>
        <w:numPr>
          <w:ilvl w:val="0"/>
          <w:numId w:val="38"/>
        </w:numPr>
        <w:ind w:leftChars="0"/>
        <w:rPr>
          <w:b/>
          <w:i/>
          <w:sz w:val="22"/>
          <w:szCs w:val="22"/>
          <w:lang w:eastAsia="ko-KR"/>
        </w:rPr>
      </w:pPr>
      <w:r w:rsidRPr="00AC5FC1">
        <w:rPr>
          <w:b/>
          <w:i/>
          <w:sz w:val="22"/>
          <w:szCs w:val="22"/>
          <w:lang w:eastAsia="ko-KR"/>
        </w:rPr>
        <w:t xml:space="preserve">Slots whose symbols from sl-StartSymbol to sl-StartSymbol + sl-LengthSymbols – 1 are not </w:t>
      </w:r>
      <w:r>
        <w:rPr>
          <w:b/>
          <w:i/>
          <w:sz w:val="22"/>
          <w:szCs w:val="22"/>
          <w:lang w:eastAsia="ko-KR"/>
        </w:rPr>
        <w:t xml:space="preserve">semi-statically configured as UL as per the higher layer parameter </w:t>
      </w:r>
      <w:r w:rsidRPr="00E27B7A">
        <w:rPr>
          <w:b/>
          <w:i/>
          <w:sz w:val="22"/>
          <w:szCs w:val="22"/>
          <w:lang w:eastAsia="ko-KR"/>
        </w:rPr>
        <w:t>tdd-UL-DL-ConfigurationCommon</w:t>
      </w:r>
      <w:r w:rsidRPr="00E27B7A">
        <w:t xml:space="preserve"> </w:t>
      </w:r>
      <w:r w:rsidRPr="00E27B7A">
        <w:rPr>
          <w:b/>
          <w:i/>
          <w:sz w:val="22"/>
          <w:szCs w:val="22"/>
          <w:lang w:eastAsia="ko-KR"/>
        </w:rPr>
        <w:t>of the serving cell if provided or sl-TDD-Configuration if provided or sl-TDD-Config of the received PSBCH if provided</w:t>
      </w:r>
    </w:p>
    <w:p w:rsidR="00730861" w:rsidRPr="00AC5FC1" w:rsidRDefault="00730861" w:rsidP="00730861">
      <w:pPr>
        <w:pStyle w:val="a5"/>
        <w:numPr>
          <w:ilvl w:val="0"/>
          <w:numId w:val="38"/>
        </w:numPr>
        <w:ind w:leftChars="0"/>
        <w:rPr>
          <w:b/>
          <w:i/>
          <w:sz w:val="22"/>
          <w:szCs w:val="22"/>
          <w:lang w:eastAsia="ko-KR"/>
        </w:rPr>
      </w:pPr>
      <w:r w:rsidRPr="00AC5FC1">
        <w:rPr>
          <w:b/>
          <w:i/>
          <w:sz w:val="22"/>
          <w:szCs w:val="22"/>
          <w:lang w:eastAsia="ko-KR"/>
        </w:rPr>
        <w:t>S-SSB slots</w:t>
      </w:r>
    </w:p>
    <w:p w:rsidR="00730861" w:rsidRPr="00AC5FC1" w:rsidRDefault="00730861" w:rsidP="00730861">
      <w:pPr>
        <w:pStyle w:val="a5"/>
        <w:numPr>
          <w:ilvl w:val="0"/>
          <w:numId w:val="38"/>
        </w:numPr>
        <w:ind w:leftChars="0"/>
        <w:rPr>
          <w:b/>
          <w:i/>
          <w:sz w:val="22"/>
          <w:szCs w:val="22"/>
          <w:lang w:eastAsia="ko-KR"/>
        </w:rPr>
      </w:pPr>
      <w:r w:rsidRPr="00AC5FC1">
        <w:rPr>
          <w:b/>
          <w:i/>
          <w:sz w:val="22"/>
          <w:szCs w:val="22"/>
          <w:lang w:eastAsia="ko-KR"/>
        </w:rPr>
        <w:t>Reserved slot as specified in section 8 of TS 38.214</w:t>
      </w:r>
    </w:p>
    <w:p w:rsidR="00174DF2" w:rsidRPr="000758AF" w:rsidRDefault="00174DF2" w:rsidP="00174DF2">
      <w:pPr>
        <w:ind w:left="0" w:firstLine="0"/>
        <w:rPr>
          <w:b/>
          <w:i/>
          <w:sz w:val="22"/>
          <w:szCs w:val="22"/>
          <w:lang w:eastAsia="ko-KR"/>
        </w:rPr>
      </w:pPr>
      <w:r w:rsidRPr="000758AF">
        <w:rPr>
          <w:rFonts w:hint="eastAsia"/>
          <w:b/>
          <w:i/>
          <w:sz w:val="22"/>
          <w:szCs w:val="22"/>
          <w:lang w:eastAsia="ko-KR"/>
        </w:rPr>
        <w:t>Proposal</w:t>
      </w:r>
      <w:r>
        <w:rPr>
          <w:b/>
          <w:i/>
          <w:sz w:val="22"/>
          <w:szCs w:val="22"/>
          <w:lang w:eastAsia="ko-KR"/>
        </w:rPr>
        <w:t xml:space="preserve"> 4</w:t>
      </w:r>
      <w:r w:rsidRPr="000758AF">
        <w:rPr>
          <w:rFonts w:hint="eastAsia"/>
          <w:b/>
          <w:i/>
          <w:sz w:val="22"/>
          <w:szCs w:val="22"/>
          <w:lang w:eastAsia="ko-KR"/>
        </w:rPr>
        <w:t xml:space="preserve">: </w:t>
      </w:r>
      <w:r w:rsidRPr="000758AF">
        <w:rPr>
          <w:b/>
          <w:i/>
          <w:sz w:val="22"/>
          <w:szCs w:val="22"/>
          <w:lang w:eastAsia="ko-KR"/>
        </w:rPr>
        <w:t xml:space="preserve">For contiguous RB-based transmission, </w:t>
      </w:r>
    </w:p>
    <w:p w:rsidR="00174DF2" w:rsidRPr="000758AF" w:rsidRDefault="00174DF2" w:rsidP="00174DF2">
      <w:pPr>
        <w:pStyle w:val="a5"/>
        <w:numPr>
          <w:ilvl w:val="0"/>
          <w:numId w:val="38"/>
        </w:numPr>
        <w:ind w:leftChars="0"/>
        <w:rPr>
          <w:b/>
          <w:i/>
          <w:sz w:val="22"/>
          <w:szCs w:val="22"/>
          <w:lang w:eastAsia="ko-KR"/>
        </w:rPr>
      </w:pPr>
      <w:r w:rsidRPr="000758AF">
        <w:rPr>
          <w:b/>
          <w:i/>
          <w:sz w:val="22"/>
          <w:szCs w:val="22"/>
          <w:lang w:eastAsia="ko-KR"/>
        </w:rPr>
        <w:t xml:space="preserve">Sub-channels are defined to be aligned with RB set(s) in boundaries. </w:t>
      </w:r>
    </w:p>
    <w:p w:rsidR="00174DF2" w:rsidRPr="000758AF" w:rsidRDefault="00174DF2" w:rsidP="00174DF2">
      <w:pPr>
        <w:pStyle w:val="a5"/>
        <w:numPr>
          <w:ilvl w:val="0"/>
          <w:numId w:val="38"/>
        </w:numPr>
        <w:ind w:leftChars="0"/>
        <w:rPr>
          <w:b/>
          <w:i/>
          <w:sz w:val="22"/>
          <w:szCs w:val="22"/>
          <w:lang w:eastAsia="ko-KR"/>
        </w:rPr>
      </w:pPr>
      <w:r w:rsidRPr="000758AF">
        <w:rPr>
          <w:b/>
          <w:i/>
          <w:sz w:val="22"/>
          <w:szCs w:val="22"/>
          <w:lang w:eastAsia="ko-KR"/>
        </w:rPr>
        <w:t xml:space="preserve">PRBs between sub-channels belonging to different RB sets </w:t>
      </w:r>
      <w:r>
        <w:rPr>
          <w:b/>
          <w:i/>
          <w:sz w:val="22"/>
          <w:szCs w:val="22"/>
          <w:lang w:eastAsia="ko-KR"/>
        </w:rPr>
        <w:t xml:space="preserve">and/or guard band </w:t>
      </w:r>
      <w:r w:rsidRPr="000758AF">
        <w:rPr>
          <w:b/>
          <w:i/>
          <w:sz w:val="22"/>
          <w:szCs w:val="22"/>
          <w:lang w:eastAsia="ko-KR"/>
        </w:rPr>
        <w:t xml:space="preserve">can be used automatically for PSCCH/PSSCH transmission when the sub-channels belonging to different RB sets are used for the PSCCH/PSSCH transmission. </w:t>
      </w:r>
    </w:p>
    <w:p w:rsidR="00174DF2" w:rsidRPr="000758AF" w:rsidRDefault="00174DF2" w:rsidP="00174DF2">
      <w:pPr>
        <w:pStyle w:val="a5"/>
        <w:numPr>
          <w:ilvl w:val="0"/>
          <w:numId w:val="38"/>
        </w:numPr>
        <w:ind w:leftChars="0"/>
        <w:rPr>
          <w:b/>
          <w:i/>
          <w:sz w:val="22"/>
          <w:szCs w:val="22"/>
          <w:lang w:eastAsia="ko-KR"/>
        </w:rPr>
      </w:pPr>
      <w:r w:rsidRPr="000758AF">
        <w:rPr>
          <w:rFonts w:hint="eastAsia"/>
          <w:b/>
          <w:i/>
          <w:sz w:val="22"/>
          <w:szCs w:val="22"/>
          <w:lang w:eastAsia="ko-KR"/>
        </w:rPr>
        <w:t xml:space="preserve">PRBs not belonging to a sub-channel is not </w:t>
      </w:r>
      <w:r w:rsidRPr="000758AF">
        <w:rPr>
          <w:b/>
          <w:i/>
          <w:sz w:val="22"/>
          <w:szCs w:val="22"/>
          <w:lang w:eastAsia="ko-KR"/>
        </w:rPr>
        <w:t>counted</w:t>
      </w:r>
      <w:r w:rsidRPr="000758AF">
        <w:rPr>
          <w:rFonts w:hint="eastAsia"/>
          <w:b/>
          <w:i/>
          <w:sz w:val="22"/>
          <w:szCs w:val="22"/>
          <w:lang w:eastAsia="ko-KR"/>
        </w:rPr>
        <w:t xml:space="preserve"> for TBS determination. </w:t>
      </w:r>
    </w:p>
    <w:p w:rsidR="00F212DD" w:rsidRPr="00704BA9" w:rsidRDefault="00F212DD" w:rsidP="00F212DD">
      <w:pPr>
        <w:ind w:left="0" w:firstLine="0"/>
        <w:rPr>
          <w:b/>
          <w:i/>
          <w:sz w:val="22"/>
          <w:szCs w:val="22"/>
          <w:lang w:eastAsia="ko-KR"/>
        </w:rPr>
      </w:pPr>
      <w:r w:rsidRPr="00704BA9">
        <w:rPr>
          <w:b/>
          <w:i/>
          <w:sz w:val="22"/>
          <w:szCs w:val="22"/>
          <w:lang w:eastAsia="ko-KR"/>
        </w:rPr>
        <w:t>Proposal</w:t>
      </w:r>
      <w:r>
        <w:rPr>
          <w:b/>
          <w:i/>
          <w:sz w:val="22"/>
          <w:szCs w:val="22"/>
          <w:lang w:eastAsia="ko-KR"/>
        </w:rPr>
        <w:t xml:space="preserve"> 5</w:t>
      </w:r>
      <w:r w:rsidRPr="00704BA9">
        <w:rPr>
          <w:b/>
          <w:i/>
          <w:sz w:val="22"/>
          <w:szCs w:val="22"/>
          <w:lang w:eastAsia="ko-KR"/>
        </w:rPr>
        <w:t xml:space="preserve">: For interlaced RB based PSSCH transmission, </w:t>
      </w:r>
    </w:p>
    <w:p w:rsidR="00F212DD" w:rsidRPr="00244BD6" w:rsidRDefault="00F212DD" w:rsidP="00F212DD">
      <w:pPr>
        <w:pStyle w:val="a5"/>
        <w:numPr>
          <w:ilvl w:val="0"/>
          <w:numId w:val="38"/>
        </w:numPr>
        <w:ind w:leftChars="0"/>
        <w:rPr>
          <w:b/>
          <w:i/>
          <w:sz w:val="22"/>
          <w:szCs w:val="22"/>
          <w:lang w:eastAsia="ko-KR"/>
        </w:rPr>
      </w:pPr>
      <w:r w:rsidRPr="00244BD6">
        <w:rPr>
          <w:b/>
          <w:i/>
          <w:sz w:val="22"/>
          <w:szCs w:val="22"/>
          <w:lang w:eastAsia="ko-KR"/>
        </w:rPr>
        <w:t>Option 1: 1 sub-channel is defined and indexed within 1 RB set, and is periodically indexed across different RB sets within the resource pool</w:t>
      </w:r>
    </w:p>
    <w:p w:rsidR="00F212DD" w:rsidRDefault="00F212DD" w:rsidP="00F212DD">
      <w:pPr>
        <w:pStyle w:val="a5"/>
        <w:numPr>
          <w:ilvl w:val="1"/>
          <w:numId w:val="38"/>
        </w:numPr>
        <w:ind w:leftChars="0"/>
        <w:rPr>
          <w:b/>
          <w:i/>
          <w:sz w:val="22"/>
          <w:szCs w:val="22"/>
          <w:lang w:eastAsia="ko-KR"/>
        </w:rPr>
      </w:pPr>
      <w:r w:rsidRPr="00F30BEB">
        <w:rPr>
          <w:b/>
          <w:i/>
          <w:sz w:val="22"/>
          <w:szCs w:val="22"/>
          <w:lang w:eastAsia="ko-KR"/>
        </w:rPr>
        <w:t>Support explicitly indicating the used sub-channel index(s) and RB set index(s)</w:t>
      </w:r>
    </w:p>
    <w:p w:rsidR="00F212DD" w:rsidRPr="00704BA9" w:rsidRDefault="00F212DD" w:rsidP="00F212DD">
      <w:pPr>
        <w:pStyle w:val="a5"/>
        <w:numPr>
          <w:ilvl w:val="2"/>
          <w:numId w:val="38"/>
        </w:numPr>
        <w:ind w:leftChars="0"/>
        <w:rPr>
          <w:b/>
          <w:i/>
          <w:sz w:val="22"/>
          <w:szCs w:val="22"/>
          <w:lang w:eastAsia="ko-KR"/>
        </w:rPr>
      </w:pPr>
      <w:r w:rsidRPr="00704BA9">
        <w:rPr>
          <w:b/>
          <w:i/>
          <w:sz w:val="22"/>
          <w:szCs w:val="22"/>
          <w:lang w:eastAsia="ko-KR"/>
        </w:rPr>
        <w:t>SCI indicates FRIV for subchannel allocation and FRIV for RB set allocation.</w:t>
      </w:r>
    </w:p>
    <w:p w:rsidR="00F212DD" w:rsidRPr="00704BA9" w:rsidRDefault="00F212DD" w:rsidP="00F212DD">
      <w:pPr>
        <w:pStyle w:val="a5"/>
        <w:numPr>
          <w:ilvl w:val="2"/>
          <w:numId w:val="38"/>
        </w:numPr>
        <w:ind w:leftChars="0"/>
        <w:rPr>
          <w:b/>
          <w:i/>
          <w:sz w:val="22"/>
          <w:szCs w:val="22"/>
          <w:lang w:eastAsia="ko-KR"/>
        </w:rPr>
      </w:pPr>
      <w:r w:rsidRPr="00704BA9">
        <w:rPr>
          <w:b/>
          <w:i/>
          <w:sz w:val="22"/>
          <w:szCs w:val="22"/>
          <w:lang w:eastAsia="ko-KR"/>
        </w:rPr>
        <w:t>Subchannel indexing is done in increasing order of the interlace index.</w:t>
      </w:r>
    </w:p>
    <w:p w:rsidR="00F212DD" w:rsidRPr="00704BA9" w:rsidRDefault="00F212DD" w:rsidP="00F212DD">
      <w:pPr>
        <w:pStyle w:val="a5"/>
        <w:numPr>
          <w:ilvl w:val="2"/>
          <w:numId w:val="38"/>
        </w:numPr>
        <w:ind w:leftChars="0"/>
        <w:rPr>
          <w:b/>
          <w:i/>
          <w:sz w:val="22"/>
          <w:szCs w:val="22"/>
          <w:lang w:eastAsia="ko-KR"/>
        </w:rPr>
      </w:pPr>
      <w:r w:rsidRPr="00704BA9">
        <w:rPr>
          <w:b/>
          <w:i/>
          <w:sz w:val="22"/>
          <w:szCs w:val="22"/>
          <w:lang w:eastAsia="ko-KR"/>
        </w:rPr>
        <w:t>PSSCH transmission resource(s) are determined by the intersection of indicated sub-channel(s) and indicated RB set(s).</w:t>
      </w:r>
    </w:p>
    <w:p w:rsidR="00F212DD" w:rsidRDefault="00F212DD" w:rsidP="00F212DD">
      <w:pPr>
        <w:ind w:left="0" w:firstLine="0"/>
        <w:rPr>
          <w:rFonts w:eastAsiaTheme="minorEastAsia"/>
          <w:sz w:val="22"/>
          <w:lang w:eastAsia="ko-KR"/>
        </w:rPr>
      </w:pPr>
      <w:r>
        <w:rPr>
          <w:b/>
          <w:i/>
          <w:sz w:val="22"/>
          <w:szCs w:val="22"/>
          <w:lang w:eastAsia="ko-KR"/>
        </w:rPr>
        <w:lastRenderedPageBreak/>
        <w:t xml:space="preserve">Proposal 6: For PSCCH mapping for interlaced PSSCH transmission, RAN1 clarify that the lowest sub-channel implies the sub-channel with the lowest index. </w:t>
      </w:r>
    </w:p>
    <w:p w:rsidR="00F212DD" w:rsidRPr="00FB4F8D" w:rsidRDefault="00F212DD" w:rsidP="00F212DD">
      <w:pPr>
        <w:ind w:left="0" w:firstLine="0"/>
        <w:rPr>
          <w:b/>
          <w:i/>
          <w:sz w:val="22"/>
          <w:szCs w:val="22"/>
          <w:lang w:eastAsia="ko-KR"/>
        </w:rPr>
      </w:pPr>
      <w:r w:rsidRPr="00FB4F8D">
        <w:rPr>
          <w:b/>
          <w:i/>
          <w:sz w:val="22"/>
          <w:szCs w:val="22"/>
          <w:lang w:eastAsia="ko-KR"/>
        </w:rPr>
        <w:t xml:space="preserve">Proposal </w:t>
      </w:r>
      <w:r>
        <w:rPr>
          <w:b/>
          <w:i/>
          <w:sz w:val="22"/>
          <w:szCs w:val="22"/>
          <w:lang w:eastAsia="ko-KR"/>
        </w:rPr>
        <w:t>7</w:t>
      </w:r>
      <w:r w:rsidRPr="00FB4F8D">
        <w:rPr>
          <w:b/>
          <w:i/>
          <w:sz w:val="22"/>
          <w:szCs w:val="22"/>
          <w:lang w:eastAsia="ko-KR"/>
        </w:rPr>
        <w:t>: For interlace RB-based PSCCH/PSSCH transmission in SL-U:</w:t>
      </w:r>
    </w:p>
    <w:p w:rsidR="00F212DD" w:rsidRDefault="00F212DD" w:rsidP="00F212DD">
      <w:pPr>
        <w:pStyle w:val="a5"/>
        <w:numPr>
          <w:ilvl w:val="0"/>
          <w:numId w:val="38"/>
        </w:numPr>
        <w:ind w:leftChars="0"/>
        <w:rPr>
          <w:b/>
          <w:i/>
          <w:sz w:val="22"/>
          <w:szCs w:val="22"/>
          <w:lang w:eastAsia="ko-KR"/>
        </w:rPr>
      </w:pPr>
      <w:r w:rsidRPr="00FB4F8D">
        <w:rPr>
          <w:b/>
          <w:i/>
          <w:sz w:val="22"/>
          <w:szCs w:val="22"/>
          <w:lang w:eastAsia="ko-KR"/>
        </w:rPr>
        <w:t>TBS is determined based on a reference number of PRBs of a sub-channel</w:t>
      </w:r>
    </w:p>
    <w:p w:rsidR="00F212DD" w:rsidRPr="00FB4F8D" w:rsidRDefault="00F212DD" w:rsidP="00F212DD">
      <w:pPr>
        <w:pStyle w:val="a5"/>
        <w:numPr>
          <w:ilvl w:val="1"/>
          <w:numId w:val="38"/>
        </w:numPr>
        <w:ind w:leftChars="0"/>
        <w:rPr>
          <w:b/>
          <w:i/>
          <w:sz w:val="22"/>
          <w:szCs w:val="22"/>
          <w:lang w:eastAsia="ko-KR"/>
        </w:rPr>
      </w:pPr>
      <w:r>
        <w:rPr>
          <w:b/>
          <w:i/>
          <w:sz w:val="22"/>
          <w:szCs w:val="22"/>
          <w:lang w:eastAsia="ko-KR"/>
        </w:rPr>
        <w:t xml:space="preserve">The reference number of PRBs is 10. </w:t>
      </w:r>
    </w:p>
    <w:p w:rsidR="009C455C" w:rsidRPr="008713A1" w:rsidRDefault="009C455C" w:rsidP="009C455C">
      <w:pPr>
        <w:ind w:left="0" w:firstLine="0"/>
        <w:rPr>
          <w:b/>
          <w:i/>
          <w:sz w:val="22"/>
          <w:szCs w:val="22"/>
          <w:lang w:eastAsia="ko-KR"/>
        </w:rPr>
      </w:pPr>
      <w:r w:rsidRPr="008713A1">
        <w:rPr>
          <w:b/>
          <w:i/>
          <w:sz w:val="22"/>
          <w:szCs w:val="22"/>
          <w:lang w:eastAsia="ko-KR"/>
        </w:rPr>
        <w:t>P</w:t>
      </w:r>
      <w:r>
        <w:rPr>
          <w:b/>
          <w:i/>
          <w:sz w:val="22"/>
          <w:szCs w:val="22"/>
          <w:lang w:eastAsia="ko-KR"/>
        </w:rPr>
        <w:t>roposal 8</w:t>
      </w:r>
      <w:r w:rsidRPr="008713A1">
        <w:rPr>
          <w:b/>
          <w:i/>
          <w:sz w:val="22"/>
          <w:szCs w:val="22"/>
          <w:lang w:eastAsia="ko-KR"/>
        </w:rPr>
        <w:t xml:space="preserve">: For </w:t>
      </w:r>
      <w:r>
        <w:rPr>
          <w:b/>
          <w:i/>
          <w:sz w:val="22"/>
          <w:szCs w:val="22"/>
          <w:lang w:eastAsia="ko-KR"/>
        </w:rPr>
        <w:t xml:space="preserve">starting symbols within a slot for a </w:t>
      </w:r>
      <w:r w:rsidRPr="008713A1">
        <w:rPr>
          <w:b/>
          <w:i/>
          <w:sz w:val="22"/>
          <w:szCs w:val="22"/>
          <w:lang w:eastAsia="ko-KR"/>
        </w:rPr>
        <w:t>PSCCH/PSSCH transmission</w:t>
      </w:r>
      <w:r>
        <w:rPr>
          <w:b/>
          <w:i/>
          <w:sz w:val="22"/>
          <w:szCs w:val="22"/>
          <w:lang w:eastAsia="ko-KR"/>
        </w:rPr>
        <w:t>,</w:t>
      </w:r>
    </w:p>
    <w:p w:rsidR="009C455C" w:rsidRPr="008713A1" w:rsidRDefault="009C455C" w:rsidP="009C455C">
      <w:pPr>
        <w:pStyle w:val="a5"/>
        <w:numPr>
          <w:ilvl w:val="0"/>
          <w:numId w:val="38"/>
        </w:numPr>
        <w:ind w:leftChars="0"/>
        <w:rPr>
          <w:b/>
          <w:i/>
          <w:sz w:val="22"/>
          <w:szCs w:val="22"/>
          <w:lang w:eastAsia="ko-KR"/>
        </w:rPr>
      </w:pPr>
      <w:r>
        <w:rPr>
          <w:b/>
          <w:i/>
          <w:sz w:val="22"/>
          <w:szCs w:val="22"/>
          <w:lang w:eastAsia="ko-KR"/>
        </w:rPr>
        <w:t>1</w:t>
      </w:r>
      <w:r w:rsidRPr="00A3365E">
        <w:rPr>
          <w:b/>
          <w:i/>
          <w:sz w:val="22"/>
          <w:szCs w:val="22"/>
          <w:vertAlign w:val="superscript"/>
          <w:lang w:eastAsia="ko-KR"/>
        </w:rPr>
        <w:t>st</w:t>
      </w:r>
      <w:r>
        <w:rPr>
          <w:b/>
          <w:i/>
          <w:sz w:val="22"/>
          <w:szCs w:val="22"/>
          <w:lang w:eastAsia="ko-KR"/>
        </w:rPr>
        <w:t xml:space="preserve"> </w:t>
      </w:r>
      <w:r w:rsidRPr="008713A1">
        <w:rPr>
          <w:b/>
          <w:i/>
          <w:sz w:val="22"/>
          <w:szCs w:val="22"/>
          <w:lang w:eastAsia="ko-KR"/>
        </w:rPr>
        <w:t>Starting symbol index is M1</w:t>
      </w:r>
    </w:p>
    <w:p w:rsidR="009C455C" w:rsidRDefault="009C455C" w:rsidP="009C455C">
      <w:pPr>
        <w:pStyle w:val="a5"/>
        <w:numPr>
          <w:ilvl w:val="1"/>
          <w:numId w:val="38"/>
        </w:numPr>
        <w:ind w:leftChars="0"/>
        <w:rPr>
          <w:b/>
          <w:i/>
          <w:sz w:val="22"/>
          <w:szCs w:val="22"/>
          <w:lang w:eastAsia="ko-KR"/>
        </w:rPr>
      </w:pPr>
      <w:r w:rsidRPr="008713A1">
        <w:rPr>
          <w:b/>
          <w:i/>
          <w:sz w:val="22"/>
          <w:szCs w:val="22"/>
          <w:lang w:eastAsia="ko-KR"/>
        </w:rPr>
        <w:t>M1 is indicated by sl-StartSymbol as in R16 NR SL</w:t>
      </w:r>
    </w:p>
    <w:p w:rsidR="009C455C" w:rsidRDefault="009C455C" w:rsidP="009C455C">
      <w:pPr>
        <w:pStyle w:val="a5"/>
        <w:numPr>
          <w:ilvl w:val="0"/>
          <w:numId w:val="38"/>
        </w:numPr>
        <w:ind w:leftChars="0"/>
        <w:rPr>
          <w:b/>
          <w:i/>
          <w:sz w:val="22"/>
          <w:szCs w:val="22"/>
          <w:lang w:eastAsia="ko-KR"/>
        </w:rPr>
      </w:pPr>
      <w:r>
        <w:rPr>
          <w:b/>
          <w:i/>
          <w:sz w:val="22"/>
          <w:szCs w:val="22"/>
          <w:lang w:eastAsia="ko-KR"/>
        </w:rPr>
        <w:t>2</w:t>
      </w:r>
      <w:r w:rsidRPr="00A3365E">
        <w:rPr>
          <w:b/>
          <w:i/>
          <w:sz w:val="22"/>
          <w:szCs w:val="22"/>
          <w:vertAlign w:val="superscript"/>
          <w:lang w:eastAsia="ko-KR"/>
        </w:rPr>
        <w:t>nd</w:t>
      </w:r>
      <w:r>
        <w:rPr>
          <w:b/>
          <w:i/>
          <w:sz w:val="22"/>
          <w:szCs w:val="22"/>
          <w:lang w:eastAsia="ko-KR"/>
        </w:rPr>
        <w:t xml:space="preserve"> Starting symbol index is M2</w:t>
      </w:r>
    </w:p>
    <w:p w:rsidR="009C455C" w:rsidRDefault="009C455C" w:rsidP="009C455C">
      <w:pPr>
        <w:pStyle w:val="a5"/>
        <w:numPr>
          <w:ilvl w:val="1"/>
          <w:numId w:val="38"/>
        </w:numPr>
        <w:ind w:leftChars="0"/>
        <w:rPr>
          <w:b/>
          <w:i/>
          <w:sz w:val="22"/>
          <w:szCs w:val="22"/>
          <w:lang w:eastAsia="ko-KR"/>
        </w:rPr>
      </w:pPr>
      <w:r>
        <w:rPr>
          <w:b/>
          <w:i/>
          <w:sz w:val="22"/>
          <w:szCs w:val="22"/>
          <w:lang w:eastAsia="ko-KR"/>
        </w:rPr>
        <w:t>M2 is (pre)configured in a resource pool so that M2&gt;M1</w:t>
      </w:r>
    </w:p>
    <w:p w:rsidR="009C455C" w:rsidRDefault="009C455C" w:rsidP="009C455C">
      <w:pPr>
        <w:pStyle w:val="a5"/>
        <w:numPr>
          <w:ilvl w:val="0"/>
          <w:numId w:val="38"/>
        </w:numPr>
        <w:ind w:leftChars="0"/>
        <w:rPr>
          <w:b/>
          <w:i/>
          <w:sz w:val="22"/>
          <w:szCs w:val="22"/>
          <w:lang w:eastAsia="ko-KR"/>
        </w:rPr>
      </w:pPr>
      <w:r>
        <w:rPr>
          <w:b/>
          <w:i/>
          <w:sz w:val="22"/>
          <w:szCs w:val="22"/>
          <w:lang w:eastAsia="ko-KR"/>
        </w:rPr>
        <w:t>A Single ending symbol index is used in a slot as in R16 NR SL</w:t>
      </w:r>
    </w:p>
    <w:p w:rsidR="009C455C" w:rsidRPr="008713A1" w:rsidRDefault="009C455C" w:rsidP="009C455C">
      <w:pPr>
        <w:ind w:left="0" w:firstLine="0"/>
        <w:rPr>
          <w:b/>
          <w:i/>
          <w:sz w:val="22"/>
          <w:szCs w:val="22"/>
          <w:lang w:eastAsia="ko-KR"/>
        </w:rPr>
      </w:pPr>
      <w:r w:rsidRPr="008713A1">
        <w:rPr>
          <w:b/>
          <w:i/>
          <w:sz w:val="22"/>
          <w:szCs w:val="22"/>
          <w:lang w:eastAsia="ko-KR"/>
        </w:rPr>
        <w:t>P</w:t>
      </w:r>
      <w:r>
        <w:rPr>
          <w:b/>
          <w:i/>
          <w:sz w:val="22"/>
          <w:szCs w:val="22"/>
          <w:lang w:eastAsia="ko-KR"/>
        </w:rPr>
        <w:t>roposal 9</w:t>
      </w:r>
      <w:r w:rsidRPr="008713A1">
        <w:rPr>
          <w:b/>
          <w:i/>
          <w:sz w:val="22"/>
          <w:szCs w:val="22"/>
          <w:lang w:eastAsia="ko-KR"/>
        </w:rPr>
        <w:t xml:space="preserve">: 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 xml:space="preserve">, no specification change is supported for TBS determination for the purpose of additional starting position in a slot. </w:t>
      </w:r>
    </w:p>
    <w:p w:rsidR="009C455C" w:rsidRPr="008713A1" w:rsidRDefault="009C455C" w:rsidP="009C455C">
      <w:pPr>
        <w:ind w:left="0" w:firstLine="0"/>
        <w:rPr>
          <w:b/>
          <w:i/>
          <w:sz w:val="22"/>
          <w:szCs w:val="22"/>
          <w:lang w:eastAsia="ko-KR"/>
        </w:rPr>
      </w:pPr>
      <w:r w:rsidRPr="008713A1">
        <w:rPr>
          <w:b/>
          <w:i/>
          <w:sz w:val="22"/>
          <w:szCs w:val="22"/>
          <w:lang w:eastAsia="ko-KR"/>
        </w:rPr>
        <w:t>P</w:t>
      </w:r>
      <w:r>
        <w:rPr>
          <w:b/>
          <w:i/>
          <w:sz w:val="22"/>
          <w:szCs w:val="22"/>
          <w:lang w:eastAsia="ko-KR"/>
        </w:rPr>
        <w:t>roposal 10</w:t>
      </w:r>
      <w:r w:rsidRPr="008713A1">
        <w:rPr>
          <w:b/>
          <w:i/>
          <w:sz w:val="22"/>
          <w:szCs w:val="22"/>
          <w:lang w:eastAsia="ko-KR"/>
        </w:rPr>
        <w:t xml:space="preserve">: </w:t>
      </w:r>
      <w:r>
        <w:rPr>
          <w:b/>
          <w:i/>
          <w:sz w:val="22"/>
          <w:szCs w:val="22"/>
          <w:lang w:eastAsia="ko-KR"/>
        </w:rPr>
        <w:t xml:space="preserve">UE monitors PSCCHs on two starting symbols within a slot where </w:t>
      </w:r>
      <w:r w:rsidRPr="00FA50BD">
        <w:rPr>
          <w:b/>
          <w:i/>
          <w:sz w:val="22"/>
          <w:szCs w:val="22"/>
          <w:lang w:eastAsia="ko-KR"/>
        </w:rPr>
        <w:t>2 candidate starting symbols within a slot for a PSCCH/PSSCH transmission</w:t>
      </w:r>
      <w:r>
        <w:rPr>
          <w:b/>
          <w:i/>
          <w:sz w:val="22"/>
          <w:szCs w:val="22"/>
          <w:lang w:eastAsia="ko-KR"/>
        </w:rPr>
        <w:t xml:space="preserve"> is supported regardless of detection of PSCCH on the 1</w:t>
      </w:r>
      <w:r w:rsidRPr="00A3365E">
        <w:rPr>
          <w:b/>
          <w:i/>
          <w:sz w:val="22"/>
          <w:szCs w:val="22"/>
          <w:vertAlign w:val="superscript"/>
          <w:lang w:eastAsia="ko-KR"/>
        </w:rPr>
        <w:t>st</w:t>
      </w:r>
      <w:r>
        <w:rPr>
          <w:b/>
          <w:i/>
          <w:sz w:val="22"/>
          <w:szCs w:val="22"/>
          <w:lang w:eastAsia="ko-KR"/>
        </w:rPr>
        <w:t xml:space="preserve"> starting symbol.</w:t>
      </w:r>
    </w:p>
    <w:p w:rsidR="009C455C" w:rsidRPr="009632AD" w:rsidRDefault="009C455C" w:rsidP="009C455C">
      <w:pPr>
        <w:ind w:left="0" w:firstLine="0"/>
        <w:rPr>
          <w:rFonts w:eastAsiaTheme="minorEastAsia"/>
          <w:sz w:val="22"/>
          <w:lang w:eastAsia="ko-KR"/>
        </w:rPr>
      </w:pPr>
      <w:r>
        <w:rPr>
          <w:b/>
          <w:i/>
          <w:sz w:val="22"/>
          <w:szCs w:val="22"/>
          <w:lang w:eastAsia="ko-KR"/>
        </w:rPr>
        <w:t xml:space="preserve">Proposal 11: </w:t>
      </w:r>
      <w:r w:rsidRPr="008713A1">
        <w:rPr>
          <w:b/>
          <w:i/>
          <w:sz w:val="22"/>
          <w:szCs w:val="22"/>
          <w:lang w:eastAsia="ko-KR"/>
        </w:rPr>
        <w:t xml:space="preserve">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 the 2</w:t>
      </w:r>
      <w:r w:rsidRPr="00A3365E">
        <w:rPr>
          <w:b/>
          <w:i/>
          <w:sz w:val="22"/>
          <w:szCs w:val="22"/>
          <w:vertAlign w:val="superscript"/>
          <w:lang w:eastAsia="ko-KR"/>
        </w:rPr>
        <w:t>nd</w:t>
      </w:r>
      <w:r>
        <w:rPr>
          <w:b/>
          <w:i/>
          <w:sz w:val="22"/>
          <w:szCs w:val="22"/>
          <w:lang w:eastAsia="ko-KR"/>
        </w:rPr>
        <w:t xml:space="preserve"> starting symbol is selected to be overlapping with the 2</w:t>
      </w:r>
      <w:r w:rsidRPr="00A3365E">
        <w:rPr>
          <w:b/>
          <w:i/>
          <w:sz w:val="22"/>
          <w:szCs w:val="22"/>
          <w:vertAlign w:val="superscript"/>
          <w:lang w:eastAsia="ko-KR"/>
        </w:rPr>
        <w:t>nd</w:t>
      </w:r>
      <w:r>
        <w:rPr>
          <w:b/>
          <w:i/>
          <w:sz w:val="22"/>
          <w:szCs w:val="22"/>
          <w:lang w:eastAsia="ko-KR"/>
        </w:rPr>
        <w:t xml:space="preserve"> PSSCH DMRS symbol of a DMRS pattern with more than 2 DMRS symbols (pre)configured for PSCCH/PSSCH with the 1</w:t>
      </w:r>
      <w:r w:rsidRPr="00A3365E">
        <w:rPr>
          <w:b/>
          <w:i/>
          <w:sz w:val="22"/>
          <w:szCs w:val="22"/>
          <w:vertAlign w:val="superscript"/>
          <w:lang w:eastAsia="ko-KR"/>
        </w:rPr>
        <w:t>st</w:t>
      </w:r>
      <w:r>
        <w:rPr>
          <w:b/>
          <w:i/>
          <w:sz w:val="22"/>
          <w:szCs w:val="22"/>
          <w:lang w:eastAsia="ko-KR"/>
        </w:rPr>
        <w:t xml:space="preserve"> starting symbol in a resource pool. </w:t>
      </w:r>
    </w:p>
    <w:p w:rsidR="00C076F1" w:rsidRPr="002D24FF" w:rsidRDefault="00C076F1" w:rsidP="00C076F1">
      <w:pPr>
        <w:ind w:left="0" w:firstLine="0"/>
        <w:rPr>
          <w:b/>
          <w:i/>
          <w:sz w:val="22"/>
          <w:szCs w:val="22"/>
          <w:lang w:eastAsia="ko-KR"/>
        </w:rPr>
      </w:pPr>
      <w:r w:rsidRPr="002D24FF">
        <w:rPr>
          <w:rFonts w:hint="eastAsia"/>
          <w:b/>
          <w:i/>
          <w:sz w:val="22"/>
          <w:szCs w:val="22"/>
          <w:lang w:eastAsia="ko-KR"/>
        </w:rPr>
        <w:t>Proposal</w:t>
      </w:r>
      <w:r>
        <w:rPr>
          <w:b/>
          <w:i/>
          <w:sz w:val="22"/>
          <w:szCs w:val="22"/>
          <w:lang w:eastAsia="ko-KR"/>
        </w:rPr>
        <w:t xml:space="preserve"> 12</w:t>
      </w:r>
      <w:r w:rsidRPr="002D24FF">
        <w:rPr>
          <w:rFonts w:hint="eastAsia"/>
          <w:b/>
          <w:i/>
          <w:sz w:val="22"/>
          <w:szCs w:val="22"/>
          <w:lang w:eastAsia="ko-KR"/>
        </w:rPr>
        <w:t xml:space="preserve">: For SL </w:t>
      </w:r>
      <w:r w:rsidRPr="002D24FF">
        <w:rPr>
          <w:b/>
          <w:i/>
          <w:sz w:val="22"/>
          <w:szCs w:val="22"/>
          <w:lang w:eastAsia="ko-KR"/>
        </w:rPr>
        <w:t>transmission burst, time gap between adjacent PSCCH/PSSCH transmissions is not greater than 16usec</w:t>
      </w:r>
      <w:r>
        <w:rPr>
          <w:b/>
          <w:i/>
          <w:sz w:val="22"/>
          <w:szCs w:val="22"/>
          <w:lang w:eastAsia="ko-KR"/>
        </w:rPr>
        <w:t xml:space="preserve"> by applying CPE to the later SL</w:t>
      </w:r>
      <w:r>
        <w:rPr>
          <w:rFonts w:ascii="바탕체" w:eastAsia="바탕체" w:hAnsi="바탕체" w:cs="바탕체" w:hint="eastAsia"/>
          <w:b/>
          <w:i/>
          <w:sz w:val="22"/>
          <w:szCs w:val="22"/>
          <w:lang w:eastAsia="ko-KR"/>
        </w:rPr>
        <w:t xml:space="preserve"> </w:t>
      </w:r>
      <w:r>
        <w:rPr>
          <w:b/>
          <w:i/>
          <w:sz w:val="22"/>
          <w:szCs w:val="22"/>
          <w:lang w:eastAsia="ko-KR"/>
        </w:rPr>
        <w:t>transmission.</w:t>
      </w:r>
    </w:p>
    <w:p w:rsidR="00C076F1" w:rsidRPr="0024661D" w:rsidRDefault="00C076F1" w:rsidP="00C076F1">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13</w:t>
      </w:r>
      <w:r w:rsidRPr="0024661D">
        <w:rPr>
          <w:rFonts w:hint="eastAsia"/>
          <w:b/>
          <w:i/>
          <w:sz w:val="22"/>
          <w:szCs w:val="22"/>
          <w:lang w:eastAsia="ko-KR"/>
        </w:rPr>
        <w:t xml:space="preserve">: For SL </w:t>
      </w:r>
      <w:r w:rsidRPr="0024661D">
        <w:rPr>
          <w:b/>
          <w:i/>
          <w:sz w:val="22"/>
          <w:szCs w:val="22"/>
          <w:lang w:eastAsia="ko-KR"/>
        </w:rPr>
        <w:t>transmission burst, down-select one or more of followings:</w:t>
      </w:r>
    </w:p>
    <w:p w:rsidR="00C076F1" w:rsidRPr="0024661D" w:rsidRDefault="00C076F1" w:rsidP="00C076F1">
      <w:pPr>
        <w:pStyle w:val="a5"/>
        <w:numPr>
          <w:ilvl w:val="0"/>
          <w:numId w:val="38"/>
        </w:numPr>
        <w:ind w:leftChars="0"/>
        <w:rPr>
          <w:b/>
          <w:i/>
          <w:sz w:val="22"/>
          <w:szCs w:val="22"/>
          <w:lang w:eastAsia="ko-KR"/>
        </w:rPr>
      </w:pPr>
      <w:r w:rsidRPr="0024661D">
        <w:rPr>
          <w:b/>
          <w:i/>
          <w:sz w:val="22"/>
          <w:szCs w:val="22"/>
          <w:lang w:eastAsia="ko-KR"/>
        </w:rPr>
        <w:t>Option 1: Maximum size of SL transmission burst is determined by PSFCH resource period.</w:t>
      </w:r>
    </w:p>
    <w:p w:rsidR="00C076F1" w:rsidRPr="0024661D" w:rsidRDefault="00C076F1" w:rsidP="00C076F1">
      <w:pPr>
        <w:pStyle w:val="a5"/>
        <w:numPr>
          <w:ilvl w:val="0"/>
          <w:numId w:val="38"/>
        </w:numPr>
        <w:ind w:leftChars="0"/>
        <w:rPr>
          <w:b/>
          <w:i/>
          <w:sz w:val="22"/>
          <w:szCs w:val="22"/>
          <w:lang w:eastAsia="ko-KR"/>
        </w:rPr>
      </w:pPr>
      <w:r w:rsidRPr="0024661D">
        <w:rPr>
          <w:b/>
          <w:i/>
          <w:sz w:val="22"/>
          <w:szCs w:val="22"/>
          <w:lang w:eastAsia="ko-KR"/>
        </w:rPr>
        <w:t xml:space="preserve">Option 2: PSSCH TX UE can transmit any signal in a PSFCH occasion to ensure the time gaps between transmissions within a SL transmission burst is no greater than 16usec. </w:t>
      </w:r>
    </w:p>
    <w:p w:rsidR="00707CAE" w:rsidRPr="008625E7" w:rsidRDefault="00707CAE" w:rsidP="00707CAE">
      <w:pPr>
        <w:ind w:left="0" w:firstLine="0"/>
        <w:rPr>
          <w:b/>
          <w:i/>
          <w:sz w:val="22"/>
          <w:szCs w:val="22"/>
          <w:lang w:eastAsia="ko-KR"/>
        </w:rPr>
      </w:pPr>
      <w:r w:rsidRPr="008625E7">
        <w:rPr>
          <w:b/>
          <w:i/>
          <w:sz w:val="22"/>
          <w:szCs w:val="22"/>
          <w:lang w:eastAsia="ko-KR"/>
        </w:rPr>
        <w:t>Proposal</w:t>
      </w:r>
      <w:r>
        <w:rPr>
          <w:b/>
          <w:i/>
          <w:sz w:val="22"/>
          <w:szCs w:val="22"/>
          <w:lang w:eastAsia="ko-KR"/>
        </w:rPr>
        <w:t xml:space="preserve"> 14</w:t>
      </w:r>
      <w:r w:rsidRPr="008625E7">
        <w:rPr>
          <w:b/>
          <w:i/>
          <w:sz w:val="22"/>
          <w:szCs w:val="22"/>
          <w:lang w:eastAsia="ko-KR"/>
        </w:rPr>
        <w:t xml:space="preserve">: For </w:t>
      </w:r>
      <w:r w:rsidRPr="004F35C5">
        <w:rPr>
          <w:b/>
          <w:i/>
          <w:sz w:val="22"/>
          <w:szCs w:val="22"/>
          <w:lang w:eastAsia="ko-KR"/>
        </w:rPr>
        <w:t>more than 1 PSFCH occasion per PSCCH/PSSCH transmission</w:t>
      </w:r>
      <w:r w:rsidRPr="008625E7">
        <w:rPr>
          <w:b/>
          <w:i/>
          <w:sz w:val="22"/>
          <w:szCs w:val="22"/>
          <w:lang w:eastAsia="ko-KR"/>
        </w:rPr>
        <w:t xml:space="preserve">, followings can be discussed: </w:t>
      </w:r>
    </w:p>
    <w:p w:rsidR="00707CAE" w:rsidRPr="008625E7" w:rsidRDefault="00707CAE" w:rsidP="00707CAE">
      <w:pPr>
        <w:pStyle w:val="a5"/>
        <w:numPr>
          <w:ilvl w:val="0"/>
          <w:numId w:val="38"/>
        </w:numPr>
        <w:ind w:leftChars="0"/>
        <w:rPr>
          <w:b/>
          <w:i/>
          <w:sz w:val="22"/>
          <w:szCs w:val="22"/>
          <w:lang w:eastAsia="ko-KR"/>
        </w:rPr>
      </w:pPr>
      <w:r w:rsidRPr="008625E7">
        <w:rPr>
          <w:b/>
          <w:i/>
          <w:sz w:val="22"/>
          <w:szCs w:val="22"/>
          <w:lang w:eastAsia="ko-KR"/>
        </w:rPr>
        <w:t>Option 1: UE tries to transmit SL HARQ-ACK feedback on PSFCH resource in the next RB set.</w:t>
      </w:r>
    </w:p>
    <w:p w:rsidR="00707CAE" w:rsidRPr="008625E7" w:rsidRDefault="00707CAE" w:rsidP="00707CAE">
      <w:pPr>
        <w:pStyle w:val="a5"/>
        <w:numPr>
          <w:ilvl w:val="1"/>
          <w:numId w:val="38"/>
        </w:numPr>
        <w:ind w:leftChars="0"/>
        <w:rPr>
          <w:b/>
          <w:i/>
          <w:sz w:val="22"/>
          <w:szCs w:val="22"/>
          <w:lang w:eastAsia="ko-KR"/>
        </w:rPr>
      </w:pPr>
      <w:r w:rsidRPr="008625E7">
        <w:rPr>
          <w:b/>
          <w:i/>
          <w:sz w:val="22"/>
          <w:szCs w:val="22"/>
          <w:lang w:eastAsia="ko-KR"/>
        </w:rPr>
        <w:t>R16 NR SL PSSCH-to-PSFCH resource determination rule is applied to each RB set.</w:t>
      </w:r>
    </w:p>
    <w:p w:rsidR="00707CAE" w:rsidRPr="008625E7" w:rsidRDefault="00707CAE" w:rsidP="00707CAE">
      <w:pPr>
        <w:pStyle w:val="a5"/>
        <w:numPr>
          <w:ilvl w:val="1"/>
          <w:numId w:val="38"/>
        </w:numPr>
        <w:ind w:leftChars="0"/>
        <w:rPr>
          <w:b/>
          <w:i/>
          <w:sz w:val="22"/>
          <w:szCs w:val="22"/>
          <w:lang w:eastAsia="ko-KR"/>
        </w:rPr>
      </w:pPr>
      <w:r w:rsidRPr="008625E7">
        <w:rPr>
          <w:b/>
          <w:i/>
          <w:sz w:val="22"/>
          <w:szCs w:val="22"/>
          <w:lang w:eastAsia="ko-KR"/>
        </w:rPr>
        <w:lastRenderedPageBreak/>
        <w:t>UE can use PSFCH resource in the RB set which UE successes to access.</w:t>
      </w:r>
    </w:p>
    <w:p w:rsidR="00707CAE" w:rsidRPr="008625E7" w:rsidRDefault="00707CAE" w:rsidP="00707CAE">
      <w:pPr>
        <w:pStyle w:val="a5"/>
        <w:numPr>
          <w:ilvl w:val="0"/>
          <w:numId w:val="38"/>
        </w:numPr>
        <w:ind w:leftChars="0"/>
        <w:rPr>
          <w:b/>
          <w:i/>
          <w:sz w:val="22"/>
          <w:szCs w:val="22"/>
          <w:lang w:eastAsia="ko-KR"/>
        </w:rPr>
      </w:pPr>
      <w:r w:rsidRPr="008625E7">
        <w:rPr>
          <w:b/>
          <w:i/>
          <w:sz w:val="22"/>
          <w:szCs w:val="22"/>
          <w:lang w:eastAsia="ko-KR"/>
        </w:rPr>
        <w:t xml:space="preserve">Option 2: UE tries to transmit SL HARQ-ACK feedback on PSFCH resource in the next PSFCH occasion. </w:t>
      </w:r>
    </w:p>
    <w:p w:rsidR="00707CAE" w:rsidRPr="008625E7" w:rsidRDefault="00707CAE" w:rsidP="00707CAE">
      <w:pPr>
        <w:pStyle w:val="a5"/>
        <w:numPr>
          <w:ilvl w:val="1"/>
          <w:numId w:val="38"/>
        </w:numPr>
        <w:ind w:leftChars="0"/>
        <w:rPr>
          <w:b/>
          <w:i/>
          <w:sz w:val="22"/>
          <w:szCs w:val="22"/>
          <w:lang w:eastAsia="ko-KR"/>
        </w:rPr>
      </w:pPr>
      <w:r w:rsidRPr="008625E7">
        <w:rPr>
          <w:rFonts w:hint="eastAsia"/>
          <w:b/>
          <w:i/>
          <w:sz w:val="22"/>
          <w:szCs w:val="22"/>
          <w:lang w:eastAsia="ko-KR"/>
        </w:rPr>
        <w:t xml:space="preserve">For each min-PSSCH-to-PSFCH timing, UE is (pre)configured with different PRB groups for PSFCH resources. </w:t>
      </w:r>
    </w:p>
    <w:p w:rsidR="00707CAE" w:rsidRDefault="00707CAE" w:rsidP="00707CAE">
      <w:pPr>
        <w:pStyle w:val="a5"/>
        <w:numPr>
          <w:ilvl w:val="1"/>
          <w:numId w:val="38"/>
        </w:numPr>
        <w:ind w:leftChars="0"/>
        <w:rPr>
          <w:b/>
          <w:i/>
          <w:sz w:val="22"/>
          <w:szCs w:val="22"/>
          <w:lang w:eastAsia="ko-KR"/>
        </w:rPr>
      </w:pPr>
      <w:r w:rsidRPr="008625E7">
        <w:rPr>
          <w:b/>
          <w:i/>
          <w:sz w:val="22"/>
          <w:szCs w:val="22"/>
          <w:lang w:eastAsia="ko-KR"/>
        </w:rPr>
        <w:t xml:space="preserve">R16 NR SL PSSCH-to-PSFCH resource determination rule is applied to each PSFCH occasion. </w:t>
      </w:r>
    </w:p>
    <w:p w:rsidR="00707CAE" w:rsidRPr="008625E7" w:rsidRDefault="00707CAE" w:rsidP="00707CAE">
      <w:pPr>
        <w:pStyle w:val="a5"/>
        <w:numPr>
          <w:ilvl w:val="2"/>
          <w:numId w:val="38"/>
        </w:numPr>
        <w:ind w:leftChars="0"/>
        <w:rPr>
          <w:b/>
          <w:i/>
          <w:sz w:val="22"/>
          <w:szCs w:val="22"/>
          <w:lang w:eastAsia="ko-KR"/>
        </w:rPr>
      </w:pPr>
      <w:r>
        <w:rPr>
          <w:b/>
          <w:i/>
          <w:sz w:val="22"/>
          <w:szCs w:val="22"/>
          <w:lang w:eastAsia="ko-KR"/>
        </w:rPr>
        <w:t>FFS: PSFCH occasions are present in the same slot or different slots.</w:t>
      </w:r>
    </w:p>
    <w:p w:rsidR="00707CAE" w:rsidRDefault="00707CAE" w:rsidP="00707CAE">
      <w:pPr>
        <w:pStyle w:val="a5"/>
        <w:numPr>
          <w:ilvl w:val="1"/>
          <w:numId w:val="38"/>
        </w:numPr>
        <w:ind w:leftChars="0"/>
        <w:rPr>
          <w:b/>
          <w:i/>
          <w:sz w:val="22"/>
          <w:szCs w:val="22"/>
          <w:lang w:eastAsia="ko-KR"/>
        </w:rPr>
      </w:pPr>
      <w:r w:rsidRPr="008625E7">
        <w:rPr>
          <w:b/>
          <w:i/>
          <w:sz w:val="22"/>
          <w:szCs w:val="22"/>
          <w:lang w:eastAsia="ko-KR"/>
        </w:rPr>
        <w:t xml:space="preserve">UE can use PSFCH resource in the earliest PSFCH occasion which UE successes to access the channel. </w:t>
      </w:r>
    </w:p>
    <w:p w:rsidR="00E63089" w:rsidRPr="008625E7" w:rsidRDefault="00E63089" w:rsidP="00E63089">
      <w:pPr>
        <w:ind w:left="0" w:firstLine="0"/>
        <w:rPr>
          <w:b/>
          <w:i/>
          <w:sz w:val="22"/>
          <w:szCs w:val="22"/>
          <w:lang w:eastAsia="ko-KR"/>
        </w:rPr>
      </w:pPr>
      <w:r w:rsidRPr="008625E7">
        <w:rPr>
          <w:b/>
          <w:i/>
          <w:sz w:val="22"/>
          <w:szCs w:val="22"/>
          <w:lang w:eastAsia="ko-KR"/>
        </w:rPr>
        <w:t>Proposal</w:t>
      </w:r>
      <w:r>
        <w:rPr>
          <w:b/>
          <w:i/>
          <w:sz w:val="22"/>
          <w:szCs w:val="22"/>
          <w:lang w:eastAsia="ko-KR"/>
        </w:rPr>
        <w:t xml:space="preserve"> 15</w:t>
      </w:r>
      <w:r w:rsidRPr="008625E7">
        <w:rPr>
          <w:b/>
          <w:i/>
          <w:sz w:val="22"/>
          <w:szCs w:val="22"/>
          <w:lang w:eastAsia="ko-KR"/>
        </w:rPr>
        <w:t xml:space="preserve">: For </w:t>
      </w:r>
      <w:r w:rsidRPr="004F35C5">
        <w:rPr>
          <w:b/>
          <w:i/>
          <w:sz w:val="22"/>
          <w:szCs w:val="22"/>
          <w:lang w:eastAsia="ko-KR"/>
        </w:rPr>
        <w:t>more than 1 PSFCH occasion per PSCCH/PSSCH transmission</w:t>
      </w:r>
      <w:r w:rsidRPr="008625E7">
        <w:rPr>
          <w:b/>
          <w:i/>
          <w:sz w:val="22"/>
          <w:szCs w:val="22"/>
          <w:lang w:eastAsia="ko-KR"/>
        </w:rPr>
        <w:t xml:space="preserve">, </w:t>
      </w:r>
      <w:r>
        <w:rPr>
          <w:b/>
          <w:i/>
          <w:sz w:val="22"/>
          <w:szCs w:val="22"/>
          <w:lang w:eastAsia="ko-KR"/>
        </w:rPr>
        <w:t>RAN1 discusses when and how to perform PSFCH TX/TX or TX/RX prioritization.</w:t>
      </w:r>
    </w:p>
    <w:p w:rsidR="00E63089" w:rsidRDefault="00E63089" w:rsidP="00E63089">
      <w:pPr>
        <w:pStyle w:val="a5"/>
        <w:numPr>
          <w:ilvl w:val="0"/>
          <w:numId w:val="38"/>
        </w:numPr>
        <w:ind w:leftChars="0"/>
        <w:rPr>
          <w:b/>
          <w:i/>
          <w:sz w:val="22"/>
          <w:szCs w:val="22"/>
          <w:lang w:eastAsia="ko-KR"/>
        </w:rPr>
      </w:pPr>
      <w:r>
        <w:rPr>
          <w:b/>
          <w:i/>
          <w:sz w:val="22"/>
          <w:szCs w:val="22"/>
          <w:lang w:eastAsia="ko-KR"/>
        </w:rPr>
        <w:t>e.g., whether PSFCH TX/TX or TX/RX prioritization is performed before or after channel sensing operation.</w:t>
      </w:r>
    </w:p>
    <w:p w:rsidR="00E63089" w:rsidRPr="00E63089" w:rsidRDefault="00E63089" w:rsidP="00E63089">
      <w:pPr>
        <w:pStyle w:val="a5"/>
        <w:numPr>
          <w:ilvl w:val="0"/>
          <w:numId w:val="38"/>
        </w:numPr>
        <w:ind w:leftChars="0"/>
        <w:rPr>
          <w:b/>
          <w:i/>
          <w:sz w:val="22"/>
          <w:szCs w:val="22"/>
          <w:lang w:eastAsia="ko-KR"/>
        </w:rPr>
      </w:pPr>
      <w:r>
        <w:rPr>
          <w:rFonts w:eastAsiaTheme="minorEastAsia" w:hint="eastAsia"/>
          <w:b/>
          <w:i/>
          <w:sz w:val="22"/>
          <w:szCs w:val="22"/>
          <w:lang w:eastAsia="ko-KR"/>
        </w:rPr>
        <w:t>e.</w:t>
      </w:r>
      <w:r>
        <w:rPr>
          <w:rFonts w:eastAsiaTheme="minorEastAsia"/>
          <w:b/>
          <w:i/>
          <w:sz w:val="22"/>
          <w:szCs w:val="22"/>
          <w:lang w:eastAsia="ko-KR"/>
        </w:rPr>
        <w:t>g., whether a UE can transmit PSFCH on additional PSFCH occasion even if PSFCH on a PSFCH occasion is dropped due to PSFCH TX/TX or TX/RX prioritization.</w:t>
      </w:r>
    </w:p>
    <w:p w:rsidR="00E63089" w:rsidRPr="00A3365E" w:rsidRDefault="00E63089" w:rsidP="00E63089">
      <w:pPr>
        <w:pStyle w:val="a5"/>
        <w:numPr>
          <w:ilvl w:val="0"/>
          <w:numId w:val="38"/>
        </w:numPr>
        <w:ind w:leftChars="0"/>
        <w:rPr>
          <w:b/>
          <w:i/>
          <w:sz w:val="22"/>
          <w:szCs w:val="22"/>
          <w:lang w:eastAsia="ko-KR"/>
        </w:rPr>
      </w:pPr>
      <w:r>
        <w:rPr>
          <w:rFonts w:eastAsiaTheme="minorEastAsia"/>
          <w:b/>
          <w:i/>
          <w:sz w:val="22"/>
          <w:szCs w:val="22"/>
          <w:lang w:eastAsia="ko-KR"/>
        </w:rPr>
        <w:t xml:space="preserve">e.g., whether </w:t>
      </w:r>
      <w:r w:rsidRPr="00E63089">
        <w:rPr>
          <w:rFonts w:eastAsiaTheme="minorEastAsia"/>
          <w:b/>
          <w:i/>
          <w:sz w:val="22"/>
          <w:szCs w:val="22"/>
          <w:lang w:eastAsia="ko-KR"/>
        </w:rPr>
        <w:t>PSFCH transmission to the COT initiating UE is prioritized over other PSFCH transmission(s)</w:t>
      </w:r>
      <w:r>
        <w:rPr>
          <w:rFonts w:eastAsiaTheme="minorEastAsia"/>
          <w:b/>
          <w:i/>
          <w:sz w:val="22"/>
          <w:szCs w:val="22"/>
          <w:lang w:eastAsia="ko-KR"/>
        </w:rPr>
        <w:t xml:space="preserve"> or not. </w:t>
      </w:r>
    </w:p>
    <w:p w:rsidR="00E63089" w:rsidRPr="00464003" w:rsidRDefault="00E63089" w:rsidP="00E63089">
      <w:pPr>
        <w:ind w:left="0" w:firstLine="0"/>
        <w:rPr>
          <w:b/>
          <w:i/>
          <w:sz w:val="22"/>
          <w:szCs w:val="22"/>
          <w:lang w:eastAsia="ko-KR"/>
        </w:rPr>
      </w:pPr>
      <w:r w:rsidRPr="00464003">
        <w:rPr>
          <w:b/>
          <w:i/>
          <w:sz w:val="22"/>
          <w:szCs w:val="22"/>
          <w:lang w:eastAsia="ko-KR"/>
        </w:rPr>
        <w:t>Proposal</w:t>
      </w:r>
      <w:r>
        <w:rPr>
          <w:b/>
          <w:i/>
          <w:sz w:val="22"/>
          <w:szCs w:val="22"/>
          <w:lang w:eastAsia="ko-KR"/>
        </w:rPr>
        <w:t xml:space="preserve"> 16</w:t>
      </w:r>
      <w:r w:rsidRPr="00464003">
        <w:rPr>
          <w:b/>
          <w:i/>
          <w:sz w:val="22"/>
          <w:szCs w:val="22"/>
          <w:lang w:eastAsia="ko-KR"/>
        </w:rPr>
        <w:t>: For interlaced RB-based PSFCH transmission</w:t>
      </w:r>
      <w:r>
        <w:rPr>
          <w:b/>
          <w:i/>
          <w:sz w:val="22"/>
          <w:szCs w:val="22"/>
          <w:lang w:eastAsia="ko-KR"/>
        </w:rPr>
        <w:t xml:space="preserve"> with 15kHz SCS or 30kHz SCS</w:t>
      </w:r>
      <w:r w:rsidRPr="00464003">
        <w:rPr>
          <w:b/>
          <w:i/>
          <w:sz w:val="22"/>
          <w:szCs w:val="22"/>
          <w:lang w:eastAsia="ko-KR"/>
        </w:rPr>
        <w:t xml:space="preserve">, </w:t>
      </w:r>
    </w:p>
    <w:p w:rsidR="00E63089" w:rsidRDefault="00E63089" w:rsidP="00E63089">
      <w:pPr>
        <w:pStyle w:val="a5"/>
        <w:numPr>
          <w:ilvl w:val="0"/>
          <w:numId w:val="38"/>
        </w:numPr>
        <w:ind w:leftChars="0"/>
        <w:rPr>
          <w:b/>
          <w:i/>
          <w:sz w:val="22"/>
          <w:szCs w:val="22"/>
          <w:lang w:eastAsia="ko-KR"/>
        </w:rPr>
      </w:pPr>
      <w:r>
        <w:rPr>
          <w:b/>
          <w:i/>
          <w:sz w:val="22"/>
          <w:szCs w:val="22"/>
          <w:lang w:eastAsia="ko-KR"/>
        </w:rPr>
        <w:t>Interlaced PUCCH format 0 is considered as a baseline (Alt 2-4a).</w:t>
      </w:r>
    </w:p>
    <w:p w:rsidR="00E63089" w:rsidRDefault="00E63089" w:rsidP="00E63089">
      <w:pPr>
        <w:pStyle w:val="a5"/>
        <w:numPr>
          <w:ilvl w:val="1"/>
          <w:numId w:val="38"/>
        </w:numPr>
        <w:ind w:leftChars="0"/>
        <w:rPr>
          <w:b/>
          <w:i/>
          <w:sz w:val="22"/>
          <w:szCs w:val="22"/>
          <w:lang w:eastAsia="ko-KR"/>
        </w:rPr>
      </w:pPr>
      <w:r>
        <w:rPr>
          <w:b/>
          <w:i/>
          <w:sz w:val="22"/>
          <w:szCs w:val="22"/>
          <w:lang w:eastAsia="ko-KR"/>
        </w:rPr>
        <w:t xml:space="preserve">FFS: Reduce the number of dedicated PRBs belonging to a single interlace compared to NR-U interlace structure. </w:t>
      </w:r>
    </w:p>
    <w:p w:rsidR="00E63089" w:rsidRDefault="00E63089" w:rsidP="00E63089">
      <w:pPr>
        <w:pStyle w:val="a5"/>
        <w:numPr>
          <w:ilvl w:val="0"/>
          <w:numId w:val="38"/>
        </w:numPr>
        <w:ind w:leftChars="0"/>
        <w:rPr>
          <w:b/>
          <w:i/>
          <w:sz w:val="22"/>
          <w:szCs w:val="22"/>
          <w:lang w:eastAsia="ko-KR"/>
        </w:rPr>
      </w:pPr>
      <w:r w:rsidRPr="00464003">
        <w:rPr>
          <w:b/>
          <w:i/>
          <w:sz w:val="22"/>
          <w:szCs w:val="22"/>
          <w:lang w:eastAsia="ko-KR"/>
        </w:rPr>
        <w:t xml:space="preserve">For PSSCH-to-PSFCH determination rule, </w:t>
      </w:r>
    </w:p>
    <w:p w:rsidR="00E63089" w:rsidRPr="00F11AB6" w:rsidRDefault="00E63089" w:rsidP="00E63089">
      <w:pPr>
        <w:pStyle w:val="a5"/>
        <w:numPr>
          <w:ilvl w:val="1"/>
          <w:numId w:val="38"/>
        </w:numPr>
        <w:ind w:leftChars="0"/>
        <w:rPr>
          <w:b/>
          <w:i/>
          <w:sz w:val="22"/>
          <w:szCs w:val="22"/>
          <w:lang w:eastAsia="ko-KR"/>
        </w:rPr>
      </w:pPr>
      <w:r>
        <w:rPr>
          <w:rFonts w:eastAsiaTheme="minorEastAsia" w:hint="eastAsia"/>
          <w:b/>
          <w:i/>
          <w:sz w:val="22"/>
          <w:szCs w:val="22"/>
          <w:lang w:eastAsia="ko-KR"/>
        </w:rPr>
        <w:t>Am</w:t>
      </w:r>
      <w:r>
        <w:rPr>
          <w:rFonts w:eastAsiaTheme="minorEastAsia"/>
          <w:b/>
          <w:i/>
          <w:sz w:val="22"/>
          <w:szCs w:val="22"/>
          <w:lang w:eastAsia="ko-KR"/>
        </w:rPr>
        <w:t xml:space="preserve">ong (pre)configured set of interlaces, RB sets, and cyclic shift pairs for PSFCH transmission, PSFCH resource indexing is done in increasing order of first interlace index, and then RB set index, and then cyclic shift pair index. </w:t>
      </w:r>
    </w:p>
    <w:p w:rsidR="00E63089" w:rsidRDefault="00E63089" w:rsidP="00E63089">
      <w:pPr>
        <w:pStyle w:val="a5"/>
        <w:numPr>
          <w:ilvl w:val="1"/>
          <w:numId w:val="38"/>
        </w:numPr>
        <w:ind w:leftChars="0"/>
        <w:rPr>
          <w:b/>
          <w:i/>
          <w:sz w:val="22"/>
          <w:szCs w:val="22"/>
          <w:lang w:eastAsia="ko-KR"/>
        </w:rPr>
      </w:pPr>
      <w:r>
        <w:rPr>
          <w:rFonts w:eastAsiaTheme="minorEastAsia"/>
          <w:b/>
          <w:i/>
          <w:sz w:val="22"/>
          <w:szCs w:val="22"/>
          <w:lang w:eastAsia="ko-KR"/>
        </w:rPr>
        <w:t xml:space="preserve">Set of PSFCH resources is partitioned by the RB set of PSSCH, and then is partitioned by the interlace of PSSCH, and then is partitioned by PSSCH slot. </w:t>
      </w:r>
    </w:p>
    <w:p w:rsidR="00E63089" w:rsidRPr="00464003" w:rsidRDefault="00E63089" w:rsidP="00E63089">
      <w:pPr>
        <w:pStyle w:val="a5"/>
        <w:numPr>
          <w:ilvl w:val="1"/>
          <w:numId w:val="38"/>
        </w:numPr>
        <w:ind w:leftChars="0"/>
        <w:rPr>
          <w:b/>
          <w:i/>
          <w:sz w:val="22"/>
          <w:szCs w:val="22"/>
          <w:lang w:eastAsia="ko-KR"/>
        </w:rPr>
      </w:pPr>
      <w:r>
        <w:rPr>
          <w:rFonts w:eastAsiaTheme="minorEastAsia" w:hint="eastAsia"/>
          <w:b/>
          <w:i/>
          <w:sz w:val="22"/>
          <w:szCs w:val="22"/>
          <w:lang w:eastAsia="ko-KR"/>
        </w:rPr>
        <w:t xml:space="preserve">Within the subset of PSFCH resources, the UE selects final PSFCH </w:t>
      </w:r>
      <w:r>
        <w:rPr>
          <w:rFonts w:eastAsiaTheme="minorEastAsia"/>
          <w:b/>
          <w:i/>
          <w:sz w:val="22"/>
          <w:szCs w:val="22"/>
          <w:lang w:eastAsia="ko-KR"/>
        </w:rPr>
        <w:t>resource</w:t>
      </w:r>
      <w:r>
        <w:rPr>
          <w:rFonts w:eastAsiaTheme="minorEastAsia" w:hint="eastAsia"/>
          <w:b/>
          <w:i/>
          <w:sz w:val="22"/>
          <w:szCs w:val="22"/>
          <w:lang w:eastAsia="ko-KR"/>
        </w:rPr>
        <w:t xml:space="preserve"> </w:t>
      </w:r>
      <w:r>
        <w:rPr>
          <w:rFonts w:eastAsiaTheme="minorEastAsia"/>
          <w:b/>
          <w:i/>
          <w:sz w:val="22"/>
          <w:szCs w:val="22"/>
          <w:lang w:eastAsia="ko-KR"/>
        </w:rPr>
        <w:t xml:space="preserve">index based on source ID and/or M_ID. </w:t>
      </w:r>
    </w:p>
    <w:p w:rsidR="00E63089" w:rsidRPr="008713A1" w:rsidRDefault="00E63089" w:rsidP="00E63089">
      <w:pPr>
        <w:ind w:left="0" w:firstLine="0"/>
        <w:rPr>
          <w:b/>
          <w:i/>
          <w:sz w:val="22"/>
          <w:szCs w:val="22"/>
          <w:lang w:eastAsia="ko-KR"/>
        </w:rPr>
      </w:pPr>
      <w:r w:rsidRPr="008713A1">
        <w:rPr>
          <w:b/>
          <w:i/>
          <w:sz w:val="22"/>
          <w:szCs w:val="22"/>
          <w:lang w:eastAsia="ko-KR"/>
        </w:rPr>
        <w:t>Proposal</w:t>
      </w:r>
      <w:r>
        <w:rPr>
          <w:b/>
          <w:i/>
          <w:sz w:val="22"/>
          <w:szCs w:val="22"/>
          <w:lang w:eastAsia="ko-KR"/>
        </w:rPr>
        <w:t xml:space="preserve"> 17</w:t>
      </w:r>
      <w:r w:rsidRPr="008713A1">
        <w:rPr>
          <w:b/>
          <w:i/>
          <w:sz w:val="22"/>
          <w:szCs w:val="22"/>
          <w:lang w:eastAsia="ko-KR"/>
        </w:rPr>
        <w:t>: For PSFCH transmission with 60</w:t>
      </w:r>
      <w:r>
        <w:rPr>
          <w:b/>
          <w:i/>
          <w:sz w:val="22"/>
          <w:szCs w:val="22"/>
          <w:lang w:eastAsia="ko-KR"/>
        </w:rPr>
        <w:t xml:space="preserve"> </w:t>
      </w:r>
      <w:r w:rsidRPr="008713A1">
        <w:rPr>
          <w:b/>
          <w:i/>
          <w:sz w:val="22"/>
          <w:szCs w:val="22"/>
          <w:lang w:eastAsia="ko-KR"/>
        </w:rPr>
        <w:t xml:space="preserve">kHz SCS, to meet the OCB and PSD requirements, </w:t>
      </w:r>
    </w:p>
    <w:p w:rsidR="00E63089" w:rsidRPr="008713A1" w:rsidRDefault="00E63089" w:rsidP="00E63089">
      <w:pPr>
        <w:pStyle w:val="a5"/>
        <w:numPr>
          <w:ilvl w:val="0"/>
          <w:numId w:val="38"/>
        </w:numPr>
        <w:ind w:leftChars="0"/>
        <w:rPr>
          <w:b/>
          <w:i/>
          <w:sz w:val="22"/>
          <w:szCs w:val="22"/>
          <w:lang w:eastAsia="ko-KR"/>
        </w:rPr>
      </w:pPr>
      <w:r w:rsidRPr="008713A1">
        <w:rPr>
          <w:b/>
          <w:i/>
          <w:sz w:val="22"/>
          <w:szCs w:val="22"/>
          <w:lang w:eastAsia="ko-KR"/>
        </w:rPr>
        <w:lastRenderedPageBreak/>
        <w:t>R16 PSFCH are mapped on 2 PRBs equally distributed over a RB set.</w:t>
      </w:r>
    </w:p>
    <w:p w:rsidR="00E63089" w:rsidRPr="008713A1" w:rsidRDefault="00E63089" w:rsidP="00E63089">
      <w:pPr>
        <w:pStyle w:val="a5"/>
        <w:numPr>
          <w:ilvl w:val="1"/>
          <w:numId w:val="38"/>
        </w:numPr>
        <w:ind w:leftChars="0"/>
        <w:rPr>
          <w:b/>
          <w:i/>
          <w:sz w:val="22"/>
          <w:szCs w:val="22"/>
          <w:lang w:eastAsia="ko-KR"/>
        </w:rPr>
      </w:pPr>
      <w:r w:rsidRPr="008713A1">
        <w:rPr>
          <w:b/>
          <w:i/>
          <w:sz w:val="22"/>
          <w:szCs w:val="22"/>
          <w:lang w:eastAsia="ko-KR"/>
        </w:rPr>
        <w:t xml:space="preserve">PRB gap is implicitly or explicitly determined. </w:t>
      </w:r>
    </w:p>
    <w:p w:rsidR="00E63089" w:rsidRPr="008713A1" w:rsidRDefault="00E63089" w:rsidP="00E63089">
      <w:pPr>
        <w:pStyle w:val="a5"/>
        <w:numPr>
          <w:ilvl w:val="1"/>
          <w:numId w:val="38"/>
        </w:numPr>
        <w:ind w:leftChars="0"/>
        <w:rPr>
          <w:b/>
          <w:i/>
          <w:sz w:val="22"/>
          <w:szCs w:val="22"/>
          <w:lang w:eastAsia="ko-KR"/>
        </w:rPr>
      </w:pPr>
      <w:r w:rsidRPr="008713A1">
        <w:rPr>
          <w:b/>
          <w:i/>
          <w:sz w:val="22"/>
          <w:szCs w:val="22"/>
          <w:lang w:eastAsia="ko-KR"/>
        </w:rPr>
        <w:t>A (pre)configuration provides the RB set(s) and/or PRB gap for PSFCH mapping.</w:t>
      </w:r>
    </w:p>
    <w:p w:rsidR="00AA51FE" w:rsidRDefault="00AA51FE" w:rsidP="00AA51FE">
      <w:pPr>
        <w:ind w:left="0" w:firstLine="0"/>
        <w:rPr>
          <w:b/>
          <w:i/>
          <w:sz w:val="22"/>
          <w:szCs w:val="22"/>
          <w:lang w:eastAsia="ko-KR"/>
        </w:rPr>
      </w:pPr>
      <w:r w:rsidRPr="007B1BB0">
        <w:rPr>
          <w:b/>
          <w:i/>
          <w:sz w:val="22"/>
          <w:szCs w:val="22"/>
          <w:lang w:eastAsia="ko-KR"/>
        </w:rPr>
        <w:t>Proposal</w:t>
      </w:r>
      <w:r>
        <w:rPr>
          <w:b/>
          <w:i/>
          <w:sz w:val="22"/>
          <w:szCs w:val="22"/>
          <w:lang w:eastAsia="ko-KR"/>
        </w:rPr>
        <w:t xml:space="preserve"> 18</w:t>
      </w:r>
      <w:r w:rsidRPr="007B1BB0">
        <w:rPr>
          <w:b/>
          <w:i/>
          <w:sz w:val="22"/>
          <w:szCs w:val="22"/>
          <w:lang w:eastAsia="ko-KR"/>
        </w:rPr>
        <w:t xml:space="preserve">: For </w:t>
      </w:r>
      <w:r w:rsidRPr="009702D6">
        <w:rPr>
          <w:b/>
          <w:i/>
          <w:sz w:val="22"/>
          <w:szCs w:val="22"/>
          <w:lang w:eastAsia="ko-KR"/>
        </w:rPr>
        <w:t>additional candidate S-SSB occasions</w:t>
      </w:r>
      <w:r w:rsidRPr="007B1BB0">
        <w:rPr>
          <w:b/>
          <w:i/>
          <w:sz w:val="22"/>
          <w:szCs w:val="22"/>
          <w:lang w:eastAsia="ko-KR"/>
        </w:rPr>
        <w:t xml:space="preserve">, </w:t>
      </w:r>
      <w:r>
        <w:rPr>
          <w:b/>
          <w:i/>
          <w:sz w:val="22"/>
          <w:szCs w:val="22"/>
          <w:lang w:eastAsia="ko-KR"/>
        </w:rPr>
        <w:t>support Option 1</w:t>
      </w:r>
    </w:p>
    <w:p w:rsidR="00AA51FE" w:rsidRDefault="00AA51FE" w:rsidP="00AA51FE">
      <w:pPr>
        <w:pStyle w:val="a5"/>
        <w:numPr>
          <w:ilvl w:val="0"/>
          <w:numId w:val="38"/>
        </w:numPr>
        <w:ind w:leftChars="0"/>
        <w:rPr>
          <w:b/>
          <w:i/>
          <w:sz w:val="22"/>
          <w:szCs w:val="22"/>
          <w:lang w:eastAsia="ko-KR"/>
        </w:rPr>
      </w:pPr>
      <w:r w:rsidRPr="00CD0D2F">
        <w:rPr>
          <w:rFonts w:hint="eastAsia"/>
          <w:b/>
          <w:i/>
          <w:sz w:val="22"/>
          <w:szCs w:val="22"/>
          <w:lang w:eastAsia="ko-KR"/>
        </w:rPr>
        <w:t>O</w:t>
      </w:r>
      <w:r w:rsidRPr="00CD0D2F">
        <w:rPr>
          <w:b/>
          <w:i/>
          <w:sz w:val="22"/>
          <w:szCs w:val="22"/>
          <w:lang w:eastAsia="ko-KR"/>
        </w:rPr>
        <w:t>ption 1: Reuse legacy NR SL design, and increase the available values in sl-NumSSB-WithinPeriod for each SCS</w:t>
      </w:r>
    </w:p>
    <w:p w:rsidR="00AA51FE" w:rsidRPr="007B1BB0" w:rsidRDefault="00AA51FE" w:rsidP="00AA51FE">
      <w:pPr>
        <w:ind w:left="0" w:firstLine="0"/>
        <w:rPr>
          <w:b/>
          <w:i/>
          <w:sz w:val="22"/>
          <w:szCs w:val="22"/>
          <w:lang w:eastAsia="ko-KR"/>
        </w:rPr>
      </w:pPr>
      <w:r w:rsidRPr="007B1BB0">
        <w:rPr>
          <w:b/>
          <w:i/>
          <w:sz w:val="22"/>
          <w:szCs w:val="22"/>
          <w:lang w:eastAsia="ko-KR"/>
        </w:rPr>
        <w:t>Proposal</w:t>
      </w:r>
      <w:r>
        <w:rPr>
          <w:b/>
          <w:i/>
          <w:sz w:val="22"/>
          <w:szCs w:val="22"/>
          <w:lang w:eastAsia="ko-KR"/>
        </w:rPr>
        <w:t xml:space="preserve"> 19</w:t>
      </w:r>
      <w:r w:rsidRPr="007B1BB0">
        <w:rPr>
          <w:b/>
          <w:i/>
          <w:sz w:val="22"/>
          <w:szCs w:val="22"/>
          <w:lang w:eastAsia="ko-KR"/>
        </w:rPr>
        <w:t xml:space="preserve">: </w:t>
      </w:r>
      <w:r w:rsidRPr="00DF21A3">
        <w:rPr>
          <w:b/>
          <w:i/>
          <w:sz w:val="22"/>
          <w:szCs w:val="22"/>
          <w:lang w:eastAsia="ko-KR"/>
        </w:rPr>
        <w:t>Regarding additional candidate S-SSB occasions</w:t>
      </w:r>
      <w:r>
        <w:rPr>
          <w:b/>
          <w:i/>
          <w:sz w:val="22"/>
          <w:szCs w:val="22"/>
          <w:lang w:eastAsia="ko-KR"/>
        </w:rPr>
        <w:t>:</w:t>
      </w:r>
    </w:p>
    <w:p w:rsidR="00AA51FE" w:rsidRPr="00DF21A3" w:rsidRDefault="00AA51FE" w:rsidP="00AA51FE">
      <w:pPr>
        <w:pStyle w:val="a5"/>
        <w:numPr>
          <w:ilvl w:val="0"/>
          <w:numId w:val="38"/>
        </w:numPr>
        <w:ind w:leftChars="0"/>
        <w:rPr>
          <w:b/>
          <w:i/>
          <w:sz w:val="22"/>
          <w:szCs w:val="22"/>
          <w:lang w:eastAsia="ko-KR"/>
        </w:rPr>
      </w:pPr>
      <w:r w:rsidRPr="00DF21A3">
        <w:rPr>
          <w:b/>
          <w:i/>
          <w:sz w:val="22"/>
          <w:szCs w:val="22"/>
          <w:lang w:eastAsia="ko-KR"/>
        </w:rPr>
        <w:t xml:space="preserve">In the same S-SSB period, </w:t>
      </w:r>
    </w:p>
    <w:p w:rsidR="00AA51FE" w:rsidRPr="003242A1" w:rsidRDefault="00AA51FE" w:rsidP="00AA51FE">
      <w:pPr>
        <w:pStyle w:val="a5"/>
        <w:numPr>
          <w:ilvl w:val="1"/>
          <w:numId w:val="38"/>
        </w:numPr>
        <w:ind w:leftChars="0"/>
        <w:rPr>
          <w:b/>
          <w:i/>
          <w:sz w:val="22"/>
          <w:szCs w:val="22"/>
          <w:lang w:eastAsia="ko-KR"/>
        </w:rPr>
      </w:pPr>
      <w:r w:rsidRPr="003242A1">
        <w:rPr>
          <w:b/>
          <w:i/>
          <w:sz w:val="22"/>
          <w:szCs w:val="22"/>
          <w:lang w:eastAsia="ko-KR"/>
        </w:rPr>
        <w:t>Alt 2: UE attempts to transmit on all additional candidate S-SSB occasion(s) regardless of whether or not it transmitted on R16/R17 S-SSB occasion(s)</w:t>
      </w:r>
    </w:p>
    <w:p w:rsidR="00AA51FE" w:rsidRPr="007B1BB0" w:rsidRDefault="00AA51FE" w:rsidP="00AA51FE">
      <w:pPr>
        <w:ind w:left="0" w:firstLine="0"/>
        <w:rPr>
          <w:b/>
          <w:i/>
          <w:sz w:val="22"/>
          <w:szCs w:val="22"/>
          <w:lang w:eastAsia="ko-KR"/>
        </w:rPr>
      </w:pPr>
      <w:r w:rsidRPr="007B1BB0">
        <w:rPr>
          <w:b/>
          <w:i/>
          <w:sz w:val="22"/>
          <w:szCs w:val="22"/>
          <w:lang w:eastAsia="ko-KR"/>
        </w:rPr>
        <w:t>Proposal</w:t>
      </w:r>
      <w:r>
        <w:rPr>
          <w:b/>
          <w:i/>
          <w:sz w:val="22"/>
          <w:szCs w:val="22"/>
          <w:lang w:eastAsia="ko-KR"/>
        </w:rPr>
        <w:t xml:space="preserve"> 20</w:t>
      </w:r>
      <w:r w:rsidRPr="007B1BB0">
        <w:rPr>
          <w:b/>
          <w:i/>
          <w:sz w:val="22"/>
          <w:szCs w:val="22"/>
          <w:lang w:eastAsia="ko-KR"/>
        </w:rPr>
        <w:t xml:space="preserve">: For S-SSB in SL-U, </w:t>
      </w:r>
      <w:r>
        <w:rPr>
          <w:b/>
          <w:i/>
          <w:sz w:val="22"/>
          <w:szCs w:val="22"/>
          <w:lang w:eastAsia="ko-KR"/>
        </w:rPr>
        <w:t>FDM between S-PSS/S-SSS and PSBCH is not supported.</w:t>
      </w:r>
    </w:p>
    <w:p w:rsidR="00AA51FE" w:rsidRPr="00797787" w:rsidRDefault="00AA51FE" w:rsidP="00AA51FE">
      <w:pPr>
        <w:ind w:left="0" w:firstLine="0"/>
        <w:rPr>
          <w:b/>
          <w:i/>
          <w:sz w:val="22"/>
          <w:szCs w:val="22"/>
          <w:lang w:eastAsia="ko-KR"/>
        </w:rPr>
      </w:pPr>
      <w:r w:rsidRPr="007B1BB0">
        <w:rPr>
          <w:b/>
          <w:i/>
          <w:sz w:val="22"/>
          <w:szCs w:val="22"/>
          <w:lang w:eastAsia="ko-KR"/>
        </w:rPr>
        <w:t>Proposal</w:t>
      </w:r>
      <w:r>
        <w:rPr>
          <w:b/>
          <w:i/>
          <w:sz w:val="22"/>
          <w:szCs w:val="22"/>
          <w:lang w:eastAsia="ko-KR"/>
        </w:rPr>
        <w:t xml:space="preserve"> 21</w:t>
      </w:r>
      <w:r w:rsidRPr="007B1BB0">
        <w:rPr>
          <w:b/>
          <w:i/>
          <w:sz w:val="22"/>
          <w:szCs w:val="22"/>
          <w:lang w:eastAsia="ko-KR"/>
        </w:rPr>
        <w:t xml:space="preserve">: </w:t>
      </w:r>
      <w:r>
        <w:rPr>
          <w:b/>
          <w:i/>
          <w:sz w:val="22"/>
          <w:szCs w:val="22"/>
          <w:lang w:eastAsia="ko-KR"/>
        </w:rPr>
        <w:t>T</w:t>
      </w:r>
      <w:r w:rsidRPr="008C1DDB">
        <w:rPr>
          <w:b/>
          <w:i/>
          <w:sz w:val="22"/>
          <w:szCs w:val="22"/>
          <w:lang w:eastAsia="ko-KR"/>
        </w:rPr>
        <w:t>emporary exemption of OCB requirement</w:t>
      </w:r>
      <w:r>
        <w:rPr>
          <w:b/>
          <w:i/>
          <w:sz w:val="22"/>
          <w:szCs w:val="22"/>
          <w:lang w:eastAsia="ko-KR"/>
        </w:rPr>
        <w:t xml:space="preserve"> for part of S-SSB is not supported in Rel-18 SL. </w:t>
      </w:r>
    </w:p>
    <w:p w:rsidR="00AA51FE" w:rsidRPr="008C1DDB" w:rsidRDefault="00AA51FE" w:rsidP="00AA51FE">
      <w:pPr>
        <w:ind w:left="0" w:firstLine="0"/>
        <w:rPr>
          <w:b/>
          <w:i/>
          <w:sz w:val="22"/>
          <w:szCs w:val="22"/>
          <w:lang w:eastAsia="ko-KR"/>
        </w:rPr>
      </w:pPr>
      <w:r w:rsidRPr="008C1DDB">
        <w:rPr>
          <w:b/>
          <w:i/>
          <w:sz w:val="22"/>
          <w:szCs w:val="22"/>
          <w:lang w:eastAsia="ko-KR"/>
        </w:rPr>
        <w:t>Proposal</w:t>
      </w:r>
      <w:r>
        <w:rPr>
          <w:b/>
          <w:i/>
          <w:sz w:val="22"/>
          <w:szCs w:val="22"/>
          <w:lang w:eastAsia="ko-KR"/>
        </w:rPr>
        <w:t xml:space="preserve"> 22</w:t>
      </w:r>
      <w:r w:rsidRPr="008C1DDB">
        <w:rPr>
          <w:b/>
          <w:i/>
          <w:sz w:val="22"/>
          <w:szCs w:val="22"/>
          <w:lang w:eastAsia="ko-KR"/>
        </w:rPr>
        <w:t xml:space="preserve">: For S-SSB in SL-U, support Option </w:t>
      </w:r>
      <w:r>
        <w:rPr>
          <w:b/>
          <w:i/>
          <w:sz w:val="22"/>
          <w:szCs w:val="22"/>
          <w:lang w:eastAsia="ko-KR"/>
        </w:rPr>
        <w:t>1</w:t>
      </w:r>
      <w:r w:rsidRPr="008C1DDB">
        <w:rPr>
          <w:b/>
          <w:i/>
          <w:sz w:val="22"/>
          <w:szCs w:val="22"/>
          <w:lang w:eastAsia="ko-KR"/>
        </w:rPr>
        <w:t xml:space="preserve"> to meet OCB and PSD requirement for S-SSB transmission:</w:t>
      </w:r>
    </w:p>
    <w:p w:rsidR="00AA51FE" w:rsidRPr="004D303C" w:rsidRDefault="00AA51FE" w:rsidP="00AA51FE">
      <w:pPr>
        <w:pStyle w:val="a5"/>
        <w:numPr>
          <w:ilvl w:val="0"/>
          <w:numId w:val="38"/>
        </w:numPr>
        <w:ind w:leftChars="0"/>
        <w:rPr>
          <w:b/>
          <w:i/>
          <w:sz w:val="22"/>
          <w:szCs w:val="22"/>
          <w:lang w:eastAsia="ko-KR"/>
        </w:rPr>
      </w:pPr>
      <w:r w:rsidRPr="004D303C">
        <w:rPr>
          <w:b/>
          <w:i/>
          <w:sz w:val="22"/>
          <w:szCs w:val="22"/>
          <w:lang w:eastAsia="ko-KR"/>
        </w:rPr>
        <w:t xml:space="preserve">Option 1-1: Using interlaced RB transmission for all of S-PSS/S-SSS/PSBCH. For details, down-select one of followings: </w:t>
      </w:r>
    </w:p>
    <w:p w:rsidR="00AA51FE" w:rsidRDefault="00AA51FE" w:rsidP="00AA51FE">
      <w:pPr>
        <w:pStyle w:val="a5"/>
        <w:numPr>
          <w:ilvl w:val="1"/>
          <w:numId w:val="38"/>
        </w:numPr>
        <w:ind w:leftChars="0"/>
        <w:rPr>
          <w:b/>
          <w:i/>
          <w:sz w:val="22"/>
          <w:szCs w:val="22"/>
          <w:lang w:eastAsia="ko-KR"/>
        </w:rPr>
      </w:pPr>
      <w:r>
        <w:rPr>
          <w:b/>
          <w:i/>
          <w:sz w:val="22"/>
          <w:szCs w:val="22"/>
          <w:lang w:eastAsia="ko-KR"/>
        </w:rPr>
        <w:t xml:space="preserve">Option 1-1a: </w:t>
      </w:r>
    </w:p>
    <w:p w:rsidR="00AA51FE" w:rsidRPr="003E03FA" w:rsidRDefault="00AA51FE" w:rsidP="00AA51FE">
      <w:pPr>
        <w:pStyle w:val="a5"/>
        <w:numPr>
          <w:ilvl w:val="2"/>
          <w:numId w:val="38"/>
        </w:numPr>
        <w:ind w:leftChars="0"/>
        <w:rPr>
          <w:b/>
          <w:i/>
          <w:sz w:val="22"/>
          <w:szCs w:val="22"/>
          <w:lang w:eastAsia="ko-KR"/>
        </w:rPr>
      </w:pPr>
      <w:r w:rsidRPr="003E03FA">
        <w:rPr>
          <w:b/>
          <w:i/>
          <w:sz w:val="22"/>
          <w:szCs w:val="22"/>
          <w:lang w:eastAsia="ko-KR"/>
        </w:rPr>
        <w:t>R16 S-PSS/S-SSS/PSBCH are mapped on 11 PRBs associated with one or two interlaces within a RB set.</w:t>
      </w:r>
    </w:p>
    <w:p w:rsidR="00AA51FE" w:rsidRDefault="00AA51FE" w:rsidP="00AA51FE">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AA51FE" w:rsidRPr="003E03FA" w:rsidRDefault="00AA51FE" w:rsidP="00AA51FE">
      <w:pPr>
        <w:pStyle w:val="a5"/>
        <w:numPr>
          <w:ilvl w:val="1"/>
          <w:numId w:val="38"/>
        </w:numPr>
        <w:ind w:leftChars="0"/>
        <w:rPr>
          <w:b/>
          <w:i/>
          <w:sz w:val="22"/>
          <w:szCs w:val="22"/>
          <w:lang w:eastAsia="ko-KR"/>
        </w:rPr>
      </w:pPr>
      <w:r>
        <w:rPr>
          <w:rFonts w:eastAsiaTheme="minorEastAsia" w:hint="eastAsia"/>
          <w:b/>
          <w:i/>
          <w:sz w:val="22"/>
          <w:szCs w:val="22"/>
          <w:lang w:eastAsia="ko-KR"/>
        </w:rPr>
        <w:t>Option 1-</w:t>
      </w:r>
      <w:r>
        <w:rPr>
          <w:rFonts w:eastAsiaTheme="minorEastAsia"/>
          <w:b/>
          <w:i/>
          <w:sz w:val="22"/>
          <w:szCs w:val="22"/>
          <w:lang w:eastAsia="ko-KR"/>
        </w:rPr>
        <w:t>1b</w:t>
      </w:r>
      <w:r>
        <w:rPr>
          <w:rFonts w:eastAsiaTheme="minorEastAsia" w:hint="eastAsia"/>
          <w:b/>
          <w:i/>
          <w:sz w:val="22"/>
          <w:szCs w:val="22"/>
          <w:lang w:eastAsia="ko-KR"/>
        </w:rPr>
        <w:t xml:space="preserve">: </w:t>
      </w:r>
    </w:p>
    <w:p w:rsidR="00AA51FE" w:rsidRDefault="00AA51FE" w:rsidP="00AA51FE">
      <w:pPr>
        <w:pStyle w:val="a5"/>
        <w:numPr>
          <w:ilvl w:val="2"/>
          <w:numId w:val="38"/>
        </w:numPr>
        <w:ind w:leftChars="0"/>
        <w:rPr>
          <w:b/>
          <w:i/>
          <w:sz w:val="22"/>
          <w:szCs w:val="22"/>
          <w:lang w:eastAsia="ko-KR"/>
        </w:rPr>
      </w:pPr>
      <w:r w:rsidRPr="003E03FA">
        <w:rPr>
          <w:b/>
          <w:i/>
          <w:sz w:val="22"/>
          <w:szCs w:val="22"/>
          <w:lang w:eastAsia="ko-KR"/>
        </w:rPr>
        <w:t>R16 S-PSS/S-SSS/PSBCH are mapped on PRBs associated with one interlace within a RB set.</w:t>
      </w:r>
    </w:p>
    <w:p w:rsidR="00AA51FE" w:rsidRPr="003E03FA" w:rsidRDefault="00AA51FE" w:rsidP="00AA51FE">
      <w:pPr>
        <w:pStyle w:val="a5"/>
        <w:numPr>
          <w:ilvl w:val="3"/>
          <w:numId w:val="38"/>
        </w:numPr>
        <w:ind w:leftChars="0"/>
        <w:rPr>
          <w:b/>
          <w:i/>
          <w:sz w:val="22"/>
          <w:szCs w:val="22"/>
          <w:lang w:eastAsia="ko-KR"/>
        </w:rPr>
      </w:pPr>
      <w:r>
        <w:rPr>
          <w:rFonts w:eastAsiaTheme="minorEastAsia" w:hint="eastAsia"/>
          <w:b/>
          <w:i/>
          <w:sz w:val="22"/>
          <w:szCs w:val="22"/>
          <w:lang w:eastAsia="ko-KR"/>
        </w:rPr>
        <w:t>I</w:t>
      </w:r>
      <w:r>
        <w:rPr>
          <w:rFonts w:eastAsiaTheme="minorEastAsia"/>
          <w:b/>
          <w:i/>
          <w:sz w:val="22"/>
          <w:szCs w:val="22"/>
          <w:lang w:eastAsia="ko-KR"/>
        </w:rPr>
        <w:t xml:space="preserve">f the number of PRBs associated with the interlace within the RB set is smaller than 11 PRBs, parts of sequences can be truncated. </w:t>
      </w:r>
    </w:p>
    <w:p w:rsidR="00AA51FE" w:rsidRDefault="00AA51FE" w:rsidP="00AA51FE">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AA51FE" w:rsidRDefault="00AA51FE" w:rsidP="00AA51FE">
      <w:pPr>
        <w:pStyle w:val="a5"/>
        <w:numPr>
          <w:ilvl w:val="1"/>
          <w:numId w:val="38"/>
        </w:numPr>
        <w:ind w:leftChars="0"/>
        <w:rPr>
          <w:b/>
          <w:i/>
          <w:sz w:val="22"/>
          <w:szCs w:val="22"/>
          <w:lang w:eastAsia="ko-KR"/>
        </w:rPr>
      </w:pPr>
      <w:r>
        <w:rPr>
          <w:b/>
          <w:i/>
          <w:sz w:val="22"/>
          <w:szCs w:val="22"/>
          <w:lang w:eastAsia="ko-KR"/>
        </w:rPr>
        <w:t xml:space="preserve">Option 1-1c: </w:t>
      </w:r>
    </w:p>
    <w:p w:rsidR="00AA51FE" w:rsidRDefault="00AA51FE" w:rsidP="00AA51FE">
      <w:pPr>
        <w:pStyle w:val="a5"/>
        <w:numPr>
          <w:ilvl w:val="2"/>
          <w:numId w:val="38"/>
        </w:numPr>
        <w:ind w:leftChars="0"/>
        <w:rPr>
          <w:b/>
          <w:i/>
          <w:sz w:val="22"/>
          <w:szCs w:val="22"/>
          <w:lang w:eastAsia="ko-KR"/>
        </w:rPr>
      </w:pPr>
      <w:r w:rsidRPr="003E03FA">
        <w:rPr>
          <w:b/>
          <w:i/>
          <w:sz w:val="22"/>
          <w:szCs w:val="22"/>
          <w:lang w:eastAsia="ko-KR"/>
        </w:rPr>
        <w:t>R16 S-PSS/S-SSS/PSBCH are mapped on 11 PRBs</w:t>
      </w:r>
      <w:r>
        <w:rPr>
          <w:b/>
          <w:i/>
          <w:sz w:val="22"/>
          <w:szCs w:val="22"/>
          <w:lang w:eastAsia="ko-KR"/>
        </w:rPr>
        <w:t xml:space="preserve"> equally distributed over a RB set.</w:t>
      </w:r>
    </w:p>
    <w:p w:rsidR="00AA51FE" w:rsidRDefault="00AA51FE" w:rsidP="00AA51FE">
      <w:pPr>
        <w:pStyle w:val="a5"/>
        <w:numPr>
          <w:ilvl w:val="3"/>
          <w:numId w:val="38"/>
        </w:numPr>
        <w:ind w:leftChars="0"/>
        <w:rPr>
          <w:b/>
          <w:i/>
          <w:sz w:val="22"/>
          <w:szCs w:val="22"/>
          <w:lang w:eastAsia="ko-KR"/>
        </w:rPr>
      </w:pPr>
      <w:r>
        <w:rPr>
          <w:b/>
          <w:i/>
          <w:sz w:val="22"/>
          <w:szCs w:val="22"/>
          <w:lang w:eastAsia="ko-KR"/>
        </w:rPr>
        <w:t xml:space="preserve">PRB gap is implicitly or explicitly determined. </w:t>
      </w:r>
    </w:p>
    <w:p w:rsidR="00AA51FE" w:rsidRPr="003E03FA" w:rsidRDefault="00AA51FE" w:rsidP="00AA51FE">
      <w:pPr>
        <w:pStyle w:val="a5"/>
        <w:numPr>
          <w:ilvl w:val="2"/>
          <w:numId w:val="38"/>
        </w:numPr>
        <w:ind w:leftChars="0"/>
        <w:rPr>
          <w:b/>
          <w:i/>
          <w:sz w:val="22"/>
          <w:szCs w:val="22"/>
          <w:lang w:eastAsia="ko-KR"/>
        </w:rPr>
      </w:pPr>
      <w:r w:rsidRPr="003E03FA">
        <w:rPr>
          <w:b/>
          <w:i/>
          <w:sz w:val="22"/>
          <w:szCs w:val="22"/>
          <w:lang w:eastAsia="ko-KR"/>
        </w:rPr>
        <w:lastRenderedPageBreak/>
        <w:t>A (pre)configuration provides the RB set(s) and</w:t>
      </w:r>
      <w:r>
        <w:rPr>
          <w:b/>
          <w:i/>
          <w:sz w:val="22"/>
          <w:szCs w:val="22"/>
          <w:lang w:eastAsia="ko-KR"/>
        </w:rPr>
        <w:t>/or PRB gap</w:t>
      </w:r>
      <w:r w:rsidRPr="003E03FA">
        <w:rPr>
          <w:b/>
          <w:i/>
          <w:sz w:val="22"/>
          <w:szCs w:val="22"/>
          <w:lang w:eastAsia="ko-KR"/>
        </w:rPr>
        <w:t xml:space="preserve"> for S-SSB mapping.</w:t>
      </w:r>
    </w:p>
    <w:p w:rsidR="00AA51FE" w:rsidRPr="00AA51FE" w:rsidRDefault="00AA51FE"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171D89" w:rsidRDefault="00171D89" w:rsidP="00171D89">
      <w:pPr>
        <w:pStyle w:val="LGTdoc"/>
        <w:spacing w:before="100" w:beforeAutospacing="1" w:after="180" w:afterAutospacing="1"/>
        <w:ind w:left="0" w:firstLine="0"/>
        <w:rPr>
          <w:szCs w:val="22"/>
          <w:lang w:eastAsia="ko-KR"/>
        </w:rPr>
      </w:pPr>
      <w:r>
        <w:rPr>
          <w:szCs w:val="22"/>
          <w:lang w:eastAsia="ko-KR"/>
        </w:rPr>
        <w:t xml:space="preserve">[1] </w:t>
      </w:r>
      <w:r w:rsidR="003B7208">
        <w:rPr>
          <w:szCs w:val="22"/>
          <w:lang w:eastAsia="ko-KR"/>
        </w:rPr>
        <w:t>RAN1 Chair’s Notes, RAN1#</w:t>
      </w:r>
      <w:r w:rsidR="00833022">
        <w:rPr>
          <w:szCs w:val="22"/>
          <w:lang w:eastAsia="ko-KR"/>
        </w:rPr>
        <w:t>11</w:t>
      </w:r>
      <w:r w:rsidR="00286761">
        <w:rPr>
          <w:szCs w:val="22"/>
          <w:lang w:eastAsia="ko-KR"/>
        </w:rPr>
        <w:t>1</w:t>
      </w:r>
      <w:r w:rsidR="003B7208">
        <w:rPr>
          <w:szCs w:val="22"/>
          <w:lang w:eastAsia="ko-KR"/>
        </w:rPr>
        <w:t>.</w:t>
      </w:r>
    </w:p>
    <w:p w:rsidR="00235476" w:rsidRDefault="00235476" w:rsidP="00B068B7">
      <w:pPr>
        <w:pStyle w:val="LGTdoc"/>
        <w:spacing w:before="100" w:beforeAutospacing="1" w:after="180" w:afterAutospacing="1"/>
        <w:ind w:left="0" w:firstLine="0"/>
        <w:rPr>
          <w:szCs w:val="22"/>
          <w:lang w:eastAsia="ko-KR"/>
        </w:rPr>
      </w:pPr>
      <w:r>
        <w:rPr>
          <w:rFonts w:hint="eastAsia"/>
          <w:szCs w:val="22"/>
          <w:lang w:eastAsia="ko-KR"/>
        </w:rPr>
        <w:t>[</w:t>
      </w:r>
      <w:r w:rsidR="008F16F9">
        <w:rPr>
          <w:szCs w:val="22"/>
          <w:lang w:eastAsia="ko-KR"/>
        </w:rPr>
        <w:t>2</w:t>
      </w:r>
      <w:r>
        <w:rPr>
          <w:rFonts w:hint="eastAsia"/>
          <w:szCs w:val="22"/>
          <w:lang w:eastAsia="ko-KR"/>
        </w:rPr>
        <w:t xml:space="preserve">]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rsidR="00F200AE" w:rsidRDefault="00F200AE" w:rsidP="00F200AE">
      <w:pPr>
        <w:pStyle w:val="LGTdoc"/>
        <w:spacing w:before="100" w:beforeAutospacing="1" w:after="180" w:afterAutospacing="1"/>
        <w:ind w:left="0" w:firstLine="0"/>
        <w:rPr>
          <w:szCs w:val="22"/>
          <w:lang w:eastAsia="ko-KR"/>
        </w:rPr>
      </w:pPr>
      <w:r>
        <w:rPr>
          <w:szCs w:val="22"/>
          <w:lang w:eastAsia="ko-KR"/>
        </w:rPr>
        <w:t>[</w:t>
      </w:r>
      <w:r w:rsidR="00695EE5">
        <w:rPr>
          <w:szCs w:val="22"/>
          <w:lang w:eastAsia="ko-KR"/>
        </w:rPr>
        <w:t>3</w:t>
      </w:r>
      <w:r>
        <w:rPr>
          <w:szCs w:val="22"/>
          <w:lang w:eastAsia="ko-KR"/>
        </w:rPr>
        <w:t>] ETSI EN 301</w:t>
      </w:r>
      <w:bookmarkStart w:id="4" w:name="_GoBack"/>
      <w:bookmarkEnd w:id="4"/>
      <w:r>
        <w:rPr>
          <w:szCs w:val="22"/>
          <w:lang w:eastAsia="ko-KR"/>
        </w:rPr>
        <w:t xml:space="preserve"> 893, “5 GHz WAS/RLAN; Harmonised Standard for access to radio spectrum”.</w:t>
      </w:r>
    </w:p>
    <w:p w:rsidR="00F200AE" w:rsidRPr="00F200AE" w:rsidRDefault="00F200AE" w:rsidP="003D33EC">
      <w:pPr>
        <w:pStyle w:val="LGTdoc"/>
        <w:spacing w:before="100" w:beforeAutospacing="1" w:after="180" w:afterAutospacing="1"/>
        <w:ind w:left="0" w:firstLine="0"/>
        <w:rPr>
          <w:szCs w:val="22"/>
          <w:lang w:eastAsia="ko-KR"/>
        </w:rPr>
      </w:pPr>
    </w:p>
    <w:sectPr w:rsidR="00F200AE" w:rsidRPr="00F200AE"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B5B" w:rsidRDefault="001E1B5B" w:rsidP="00F91B52">
      <w:pPr>
        <w:spacing w:before="0" w:after="0" w:line="240" w:lineRule="auto"/>
      </w:pPr>
      <w:r>
        <w:separator/>
      </w:r>
    </w:p>
  </w:endnote>
  <w:endnote w:type="continuationSeparator" w:id="0">
    <w:p w:rsidR="001E1B5B" w:rsidRDefault="001E1B5B"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바탕체">
    <w:altName w:val="BatangChe"/>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B5B" w:rsidRDefault="001E1B5B" w:rsidP="00F91B52">
      <w:pPr>
        <w:spacing w:before="0" w:after="0" w:line="240" w:lineRule="auto"/>
      </w:pPr>
      <w:r>
        <w:separator/>
      </w:r>
    </w:p>
  </w:footnote>
  <w:footnote w:type="continuationSeparator" w:id="0">
    <w:p w:rsidR="001E1B5B" w:rsidRDefault="001E1B5B"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1DE6C39"/>
    <w:multiLevelType w:val="hybridMultilevel"/>
    <w:tmpl w:val="202A5E98"/>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7">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nsid w:val="526822C0"/>
    <w:multiLevelType w:val="hybridMultilevel"/>
    <w:tmpl w:val="A128E652"/>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27">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nsid w:val="5F992C2B"/>
    <w:multiLevelType w:val="hybridMultilevel"/>
    <w:tmpl w:val="F0FEDC5A"/>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3">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44C68FD"/>
    <w:multiLevelType w:val="hybridMultilevel"/>
    <w:tmpl w:val="31B6A2DA"/>
    <w:lvl w:ilvl="0" w:tplc="7E527244">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5">
    <w:nsid w:val="7CCC7DF2"/>
    <w:multiLevelType w:val="hybridMultilevel"/>
    <w:tmpl w:val="8BE2C0DA"/>
    <w:lvl w:ilvl="0" w:tplc="9F90C4C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38"/>
  </w:num>
  <w:num w:numId="2">
    <w:abstractNumId w:val="34"/>
  </w:num>
  <w:num w:numId="3">
    <w:abstractNumId w:val="11"/>
  </w:num>
  <w:num w:numId="4">
    <w:abstractNumId w:val="17"/>
  </w:num>
  <w:num w:numId="5">
    <w:abstractNumId w:val="0"/>
  </w:num>
  <w:num w:numId="6">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16"/>
  </w:num>
  <w:num w:numId="9">
    <w:abstractNumId w:val="40"/>
  </w:num>
  <w:num w:numId="10">
    <w:abstractNumId w:val="27"/>
  </w:num>
  <w:num w:numId="11">
    <w:abstractNumId w:val="22"/>
  </w:num>
  <w:num w:numId="12">
    <w:abstractNumId w:val="9"/>
  </w:num>
  <w:num w:numId="13">
    <w:abstractNumId w:val="33"/>
  </w:num>
  <w:num w:numId="14">
    <w:abstractNumId w:val="14"/>
  </w:num>
  <w:num w:numId="15">
    <w:abstractNumId w:val="28"/>
  </w:num>
  <w:num w:numId="16">
    <w:abstractNumId w:val="19"/>
  </w:num>
  <w:num w:numId="17">
    <w:abstractNumId w:val="7"/>
  </w:num>
  <w:num w:numId="18">
    <w:abstractNumId w:val="5"/>
  </w:num>
  <w:num w:numId="19">
    <w:abstractNumId w:val="8"/>
  </w:num>
  <w:num w:numId="20">
    <w:abstractNumId w:val="41"/>
  </w:num>
  <w:num w:numId="21">
    <w:abstractNumId w:val="30"/>
  </w:num>
  <w:num w:numId="22">
    <w:abstractNumId w:val="24"/>
  </w:num>
  <w:num w:numId="23">
    <w:abstractNumId w:val="37"/>
  </w:num>
  <w:num w:numId="24">
    <w:abstractNumId w:val="36"/>
  </w:num>
  <w:num w:numId="25">
    <w:abstractNumId w:val="20"/>
  </w:num>
  <w:num w:numId="26">
    <w:abstractNumId w:val="23"/>
  </w:num>
  <w:num w:numId="27">
    <w:abstractNumId w:val="12"/>
  </w:num>
  <w:num w:numId="28">
    <w:abstractNumId w:val="13"/>
  </w:num>
  <w:num w:numId="29">
    <w:abstractNumId w:val="21"/>
  </w:num>
  <w:num w:numId="30">
    <w:abstractNumId w:val="12"/>
  </w:num>
  <w:num w:numId="31">
    <w:abstractNumId w:val="35"/>
  </w:num>
  <w:num w:numId="32">
    <w:abstractNumId w:val="31"/>
  </w:num>
  <w:num w:numId="33">
    <w:abstractNumId w:val="43"/>
  </w:num>
  <w:num w:numId="34">
    <w:abstractNumId w:val="44"/>
  </w:num>
  <w:num w:numId="35">
    <w:abstractNumId w:val="18"/>
  </w:num>
  <w:num w:numId="36">
    <w:abstractNumId w:val="32"/>
  </w:num>
  <w:num w:numId="37">
    <w:abstractNumId w:val="1"/>
  </w:num>
  <w:num w:numId="38">
    <w:abstractNumId w:val="29"/>
  </w:num>
  <w:num w:numId="39">
    <w:abstractNumId w:val="3"/>
  </w:num>
  <w:num w:numId="40">
    <w:abstractNumId w:val="15"/>
  </w:num>
  <w:num w:numId="41">
    <w:abstractNumId w:val="4"/>
  </w:num>
  <w:num w:numId="42">
    <w:abstractNumId w:val="10"/>
  </w:num>
  <w:num w:numId="43">
    <w:abstractNumId w:val="45"/>
  </w:num>
  <w:num w:numId="44">
    <w:abstractNumId w:val="6"/>
  </w:num>
  <w:num w:numId="45">
    <w:abstractNumId w:val="26"/>
  </w:num>
  <w:num w:numId="46">
    <w:abstractNumId w:val="2"/>
  </w:num>
  <w:num w:numId="47">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4747"/>
    <w:rsid w:val="00005E2C"/>
    <w:rsid w:val="0000616D"/>
    <w:rsid w:val="00010154"/>
    <w:rsid w:val="00011567"/>
    <w:rsid w:val="0001481C"/>
    <w:rsid w:val="00014C0C"/>
    <w:rsid w:val="00016388"/>
    <w:rsid w:val="000175E3"/>
    <w:rsid w:val="000177D4"/>
    <w:rsid w:val="000207C7"/>
    <w:rsid w:val="000214E6"/>
    <w:rsid w:val="00021A55"/>
    <w:rsid w:val="00021D79"/>
    <w:rsid w:val="00023587"/>
    <w:rsid w:val="00023723"/>
    <w:rsid w:val="000237A6"/>
    <w:rsid w:val="00024EA8"/>
    <w:rsid w:val="00025795"/>
    <w:rsid w:val="0002771E"/>
    <w:rsid w:val="00030482"/>
    <w:rsid w:val="00030783"/>
    <w:rsid w:val="00031417"/>
    <w:rsid w:val="00032282"/>
    <w:rsid w:val="00034D23"/>
    <w:rsid w:val="00034D9B"/>
    <w:rsid w:val="00034F60"/>
    <w:rsid w:val="00035A39"/>
    <w:rsid w:val="000369C4"/>
    <w:rsid w:val="00036FFC"/>
    <w:rsid w:val="00037AF4"/>
    <w:rsid w:val="0004246E"/>
    <w:rsid w:val="00042D4C"/>
    <w:rsid w:val="000430AC"/>
    <w:rsid w:val="00044412"/>
    <w:rsid w:val="00045582"/>
    <w:rsid w:val="00045729"/>
    <w:rsid w:val="00045A89"/>
    <w:rsid w:val="00045A99"/>
    <w:rsid w:val="000470BC"/>
    <w:rsid w:val="00050E2F"/>
    <w:rsid w:val="00055A6D"/>
    <w:rsid w:val="00056154"/>
    <w:rsid w:val="00056744"/>
    <w:rsid w:val="00057CBA"/>
    <w:rsid w:val="0006014D"/>
    <w:rsid w:val="0006024C"/>
    <w:rsid w:val="00063D34"/>
    <w:rsid w:val="00064E28"/>
    <w:rsid w:val="00065216"/>
    <w:rsid w:val="00065F02"/>
    <w:rsid w:val="00065F76"/>
    <w:rsid w:val="00067E83"/>
    <w:rsid w:val="00071C09"/>
    <w:rsid w:val="00072468"/>
    <w:rsid w:val="000749E2"/>
    <w:rsid w:val="000751D9"/>
    <w:rsid w:val="00075458"/>
    <w:rsid w:val="000758AF"/>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3158"/>
    <w:rsid w:val="0009338E"/>
    <w:rsid w:val="00094776"/>
    <w:rsid w:val="00094AD4"/>
    <w:rsid w:val="00095111"/>
    <w:rsid w:val="00095493"/>
    <w:rsid w:val="0009597F"/>
    <w:rsid w:val="00096C0B"/>
    <w:rsid w:val="00097B22"/>
    <w:rsid w:val="000A1008"/>
    <w:rsid w:val="000A1B03"/>
    <w:rsid w:val="000A254A"/>
    <w:rsid w:val="000A35D7"/>
    <w:rsid w:val="000A4139"/>
    <w:rsid w:val="000A5FD9"/>
    <w:rsid w:val="000A6176"/>
    <w:rsid w:val="000A6E47"/>
    <w:rsid w:val="000B0230"/>
    <w:rsid w:val="000B0BA8"/>
    <w:rsid w:val="000B132B"/>
    <w:rsid w:val="000B2795"/>
    <w:rsid w:val="000B29FF"/>
    <w:rsid w:val="000B4596"/>
    <w:rsid w:val="000B49A9"/>
    <w:rsid w:val="000B4A42"/>
    <w:rsid w:val="000B4C8E"/>
    <w:rsid w:val="000B534B"/>
    <w:rsid w:val="000B5C0F"/>
    <w:rsid w:val="000B5FD2"/>
    <w:rsid w:val="000B7811"/>
    <w:rsid w:val="000C0E50"/>
    <w:rsid w:val="000C2EBB"/>
    <w:rsid w:val="000C4F86"/>
    <w:rsid w:val="000C56BB"/>
    <w:rsid w:val="000C63C0"/>
    <w:rsid w:val="000D03F3"/>
    <w:rsid w:val="000D1E14"/>
    <w:rsid w:val="000D2AFA"/>
    <w:rsid w:val="000D3ABA"/>
    <w:rsid w:val="000D42AB"/>
    <w:rsid w:val="000D5B87"/>
    <w:rsid w:val="000E2123"/>
    <w:rsid w:val="000E264E"/>
    <w:rsid w:val="000E2A8B"/>
    <w:rsid w:val="000E305A"/>
    <w:rsid w:val="000E324C"/>
    <w:rsid w:val="000E394C"/>
    <w:rsid w:val="000E6773"/>
    <w:rsid w:val="000E7663"/>
    <w:rsid w:val="000E7C3A"/>
    <w:rsid w:val="000E7DCE"/>
    <w:rsid w:val="000F00DE"/>
    <w:rsid w:val="000F0503"/>
    <w:rsid w:val="000F09C5"/>
    <w:rsid w:val="000F0FAE"/>
    <w:rsid w:val="000F2611"/>
    <w:rsid w:val="000F353F"/>
    <w:rsid w:val="000F373D"/>
    <w:rsid w:val="000F3A69"/>
    <w:rsid w:val="000F5A52"/>
    <w:rsid w:val="000F6D4A"/>
    <w:rsid w:val="000F750B"/>
    <w:rsid w:val="000F7607"/>
    <w:rsid w:val="001006B1"/>
    <w:rsid w:val="001007A6"/>
    <w:rsid w:val="001011D5"/>
    <w:rsid w:val="00101A26"/>
    <w:rsid w:val="00102332"/>
    <w:rsid w:val="00103051"/>
    <w:rsid w:val="00103979"/>
    <w:rsid w:val="001040DC"/>
    <w:rsid w:val="00104D7B"/>
    <w:rsid w:val="00105066"/>
    <w:rsid w:val="0010558B"/>
    <w:rsid w:val="0010584F"/>
    <w:rsid w:val="001077E2"/>
    <w:rsid w:val="0011010A"/>
    <w:rsid w:val="0011036E"/>
    <w:rsid w:val="0011117C"/>
    <w:rsid w:val="00111286"/>
    <w:rsid w:val="001127FC"/>
    <w:rsid w:val="00113279"/>
    <w:rsid w:val="00113DEE"/>
    <w:rsid w:val="001140D5"/>
    <w:rsid w:val="00114C15"/>
    <w:rsid w:val="0011649E"/>
    <w:rsid w:val="001216E5"/>
    <w:rsid w:val="00123E9C"/>
    <w:rsid w:val="001243CA"/>
    <w:rsid w:val="00125D69"/>
    <w:rsid w:val="00127F51"/>
    <w:rsid w:val="00127FCE"/>
    <w:rsid w:val="00130370"/>
    <w:rsid w:val="00131CBE"/>
    <w:rsid w:val="001335E4"/>
    <w:rsid w:val="00135D52"/>
    <w:rsid w:val="001371A4"/>
    <w:rsid w:val="00140F31"/>
    <w:rsid w:val="00141650"/>
    <w:rsid w:val="00143A4E"/>
    <w:rsid w:val="00143CB4"/>
    <w:rsid w:val="00144097"/>
    <w:rsid w:val="00144112"/>
    <w:rsid w:val="00144BC8"/>
    <w:rsid w:val="00150616"/>
    <w:rsid w:val="00150C0D"/>
    <w:rsid w:val="00152B48"/>
    <w:rsid w:val="001604AC"/>
    <w:rsid w:val="001612ED"/>
    <w:rsid w:val="0016167C"/>
    <w:rsid w:val="0016414E"/>
    <w:rsid w:val="00164593"/>
    <w:rsid w:val="00165109"/>
    <w:rsid w:val="0016538C"/>
    <w:rsid w:val="00166493"/>
    <w:rsid w:val="00167538"/>
    <w:rsid w:val="00170762"/>
    <w:rsid w:val="00170DBA"/>
    <w:rsid w:val="00171087"/>
    <w:rsid w:val="00171D89"/>
    <w:rsid w:val="00172471"/>
    <w:rsid w:val="00172651"/>
    <w:rsid w:val="00172C88"/>
    <w:rsid w:val="00172DF8"/>
    <w:rsid w:val="00173351"/>
    <w:rsid w:val="00174DF2"/>
    <w:rsid w:val="0017543C"/>
    <w:rsid w:val="0017660D"/>
    <w:rsid w:val="00176ACC"/>
    <w:rsid w:val="00176CD0"/>
    <w:rsid w:val="001771EA"/>
    <w:rsid w:val="00177D8F"/>
    <w:rsid w:val="00180102"/>
    <w:rsid w:val="00180B8E"/>
    <w:rsid w:val="00182C8E"/>
    <w:rsid w:val="0018324D"/>
    <w:rsid w:val="00183E05"/>
    <w:rsid w:val="00185100"/>
    <w:rsid w:val="001859A9"/>
    <w:rsid w:val="00185DAB"/>
    <w:rsid w:val="00187062"/>
    <w:rsid w:val="001878F6"/>
    <w:rsid w:val="00191B8F"/>
    <w:rsid w:val="00194228"/>
    <w:rsid w:val="001949A5"/>
    <w:rsid w:val="00195B05"/>
    <w:rsid w:val="00196AA5"/>
    <w:rsid w:val="001974EB"/>
    <w:rsid w:val="001A0CCE"/>
    <w:rsid w:val="001A2657"/>
    <w:rsid w:val="001A2E96"/>
    <w:rsid w:val="001A51D9"/>
    <w:rsid w:val="001A7EF9"/>
    <w:rsid w:val="001B09A3"/>
    <w:rsid w:val="001B1A9A"/>
    <w:rsid w:val="001B1E11"/>
    <w:rsid w:val="001B1F04"/>
    <w:rsid w:val="001B2632"/>
    <w:rsid w:val="001B3CA5"/>
    <w:rsid w:val="001B3FBC"/>
    <w:rsid w:val="001B4A99"/>
    <w:rsid w:val="001B52C0"/>
    <w:rsid w:val="001C0576"/>
    <w:rsid w:val="001C1983"/>
    <w:rsid w:val="001C326E"/>
    <w:rsid w:val="001C367A"/>
    <w:rsid w:val="001C3D3C"/>
    <w:rsid w:val="001C4E26"/>
    <w:rsid w:val="001C4F64"/>
    <w:rsid w:val="001C5D7E"/>
    <w:rsid w:val="001C642B"/>
    <w:rsid w:val="001C646D"/>
    <w:rsid w:val="001C697D"/>
    <w:rsid w:val="001C73C4"/>
    <w:rsid w:val="001C73FB"/>
    <w:rsid w:val="001D2684"/>
    <w:rsid w:val="001E198E"/>
    <w:rsid w:val="001E1B5B"/>
    <w:rsid w:val="001E238C"/>
    <w:rsid w:val="001E4162"/>
    <w:rsid w:val="001E7231"/>
    <w:rsid w:val="001E7BEF"/>
    <w:rsid w:val="001F1FC1"/>
    <w:rsid w:val="001F2420"/>
    <w:rsid w:val="001F2F66"/>
    <w:rsid w:val="001F5EE8"/>
    <w:rsid w:val="001F63F2"/>
    <w:rsid w:val="001F69B9"/>
    <w:rsid w:val="001F7BE0"/>
    <w:rsid w:val="002015F9"/>
    <w:rsid w:val="00202600"/>
    <w:rsid w:val="00203290"/>
    <w:rsid w:val="0020348E"/>
    <w:rsid w:val="00203BDC"/>
    <w:rsid w:val="00204296"/>
    <w:rsid w:val="00204FC7"/>
    <w:rsid w:val="00206436"/>
    <w:rsid w:val="00206448"/>
    <w:rsid w:val="0021314E"/>
    <w:rsid w:val="002168D6"/>
    <w:rsid w:val="00217D04"/>
    <w:rsid w:val="00222308"/>
    <w:rsid w:val="00222838"/>
    <w:rsid w:val="00223B63"/>
    <w:rsid w:val="00223CBC"/>
    <w:rsid w:val="00224A18"/>
    <w:rsid w:val="00224BE1"/>
    <w:rsid w:val="00225274"/>
    <w:rsid w:val="00225EAE"/>
    <w:rsid w:val="002300F0"/>
    <w:rsid w:val="00233663"/>
    <w:rsid w:val="002339A6"/>
    <w:rsid w:val="002342A7"/>
    <w:rsid w:val="00234471"/>
    <w:rsid w:val="002346B1"/>
    <w:rsid w:val="002346E7"/>
    <w:rsid w:val="00235476"/>
    <w:rsid w:val="00241811"/>
    <w:rsid w:val="002420FD"/>
    <w:rsid w:val="002430F5"/>
    <w:rsid w:val="00243481"/>
    <w:rsid w:val="002436D5"/>
    <w:rsid w:val="00243B5C"/>
    <w:rsid w:val="00244933"/>
    <w:rsid w:val="00244BD6"/>
    <w:rsid w:val="00245257"/>
    <w:rsid w:val="002456C8"/>
    <w:rsid w:val="00246303"/>
    <w:rsid w:val="0024661D"/>
    <w:rsid w:val="002466D3"/>
    <w:rsid w:val="0024784B"/>
    <w:rsid w:val="0025132D"/>
    <w:rsid w:val="0025328F"/>
    <w:rsid w:val="00255C14"/>
    <w:rsid w:val="00256EDC"/>
    <w:rsid w:val="0025735F"/>
    <w:rsid w:val="00257C91"/>
    <w:rsid w:val="00260D70"/>
    <w:rsid w:val="002612A3"/>
    <w:rsid w:val="00265065"/>
    <w:rsid w:val="00266179"/>
    <w:rsid w:val="00266A91"/>
    <w:rsid w:val="00266E32"/>
    <w:rsid w:val="00270287"/>
    <w:rsid w:val="00271791"/>
    <w:rsid w:val="00272040"/>
    <w:rsid w:val="002728D6"/>
    <w:rsid w:val="00273BBE"/>
    <w:rsid w:val="0027474B"/>
    <w:rsid w:val="00274934"/>
    <w:rsid w:val="0027502B"/>
    <w:rsid w:val="00275698"/>
    <w:rsid w:val="00276069"/>
    <w:rsid w:val="00276E78"/>
    <w:rsid w:val="00280A63"/>
    <w:rsid w:val="00281B48"/>
    <w:rsid w:val="0028450B"/>
    <w:rsid w:val="0028625F"/>
    <w:rsid w:val="00286761"/>
    <w:rsid w:val="00287605"/>
    <w:rsid w:val="00290B2B"/>
    <w:rsid w:val="0029144C"/>
    <w:rsid w:val="00291512"/>
    <w:rsid w:val="002917FF"/>
    <w:rsid w:val="00292465"/>
    <w:rsid w:val="002925EA"/>
    <w:rsid w:val="002952EF"/>
    <w:rsid w:val="00295C4E"/>
    <w:rsid w:val="002970F2"/>
    <w:rsid w:val="00297552"/>
    <w:rsid w:val="00297657"/>
    <w:rsid w:val="002A05FB"/>
    <w:rsid w:val="002A0609"/>
    <w:rsid w:val="002A0A99"/>
    <w:rsid w:val="002A1257"/>
    <w:rsid w:val="002A1FAD"/>
    <w:rsid w:val="002A2234"/>
    <w:rsid w:val="002A2728"/>
    <w:rsid w:val="002A3199"/>
    <w:rsid w:val="002A36A8"/>
    <w:rsid w:val="002B00D6"/>
    <w:rsid w:val="002B095D"/>
    <w:rsid w:val="002B14A5"/>
    <w:rsid w:val="002B1B56"/>
    <w:rsid w:val="002B44EC"/>
    <w:rsid w:val="002B7840"/>
    <w:rsid w:val="002C05C3"/>
    <w:rsid w:val="002C0AE6"/>
    <w:rsid w:val="002C29AC"/>
    <w:rsid w:val="002C2B39"/>
    <w:rsid w:val="002C6253"/>
    <w:rsid w:val="002C70D2"/>
    <w:rsid w:val="002C7846"/>
    <w:rsid w:val="002C7F9E"/>
    <w:rsid w:val="002D10A2"/>
    <w:rsid w:val="002D24FF"/>
    <w:rsid w:val="002D4CDC"/>
    <w:rsid w:val="002D4CE0"/>
    <w:rsid w:val="002D53AB"/>
    <w:rsid w:val="002D6524"/>
    <w:rsid w:val="002D66AB"/>
    <w:rsid w:val="002D7DD0"/>
    <w:rsid w:val="002E0656"/>
    <w:rsid w:val="002E0D9C"/>
    <w:rsid w:val="002E25A1"/>
    <w:rsid w:val="002E2CB5"/>
    <w:rsid w:val="002E3E3C"/>
    <w:rsid w:val="002E5218"/>
    <w:rsid w:val="002E60D8"/>
    <w:rsid w:val="002E6B33"/>
    <w:rsid w:val="002E6D78"/>
    <w:rsid w:val="002E79EA"/>
    <w:rsid w:val="002F04B0"/>
    <w:rsid w:val="002F1BF7"/>
    <w:rsid w:val="002F265C"/>
    <w:rsid w:val="003003DC"/>
    <w:rsid w:val="00301591"/>
    <w:rsid w:val="00302F66"/>
    <w:rsid w:val="003037B4"/>
    <w:rsid w:val="00303997"/>
    <w:rsid w:val="0030413E"/>
    <w:rsid w:val="00304512"/>
    <w:rsid w:val="003047F6"/>
    <w:rsid w:val="00304BCC"/>
    <w:rsid w:val="003063BB"/>
    <w:rsid w:val="003063C4"/>
    <w:rsid w:val="0030707A"/>
    <w:rsid w:val="00307C31"/>
    <w:rsid w:val="0031109F"/>
    <w:rsid w:val="00311137"/>
    <w:rsid w:val="00313A62"/>
    <w:rsid w:val="00314CD6"/>
    <w:rsid w:val="00314E28"/>
    <w:rsid w:val="00317A48"/>
    <w:rsid w:val="00317F6C"/>
    <w:rsid w:val="003206CD"/>
    <w:rsid w:val="003207A0"/>
    <w:rsid w:val="0032206A"/>
    <w:rsid w:val="00324152"/>
    <w:rsid w:val="003242A1"/>
    <w:rsid w:val="00324373"/>
    <w:rsid w:val="0032494C"/>
    <w:rsid w:val="00325577"/>
    <w:rsid w:val="003264C8"/>
    <w:rsid w:val="003274BE"/>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AE3"/>
    <w:rsid w:val="00350308"/>
    <w:rsid w:val="003509E5"/>
    <w:rsid w:val="00351A5E"/>
    <w:rsid w:val="00354287"/>
    <w:rsid w:val="00355078"/>
    <w:rsid w:val="0035628D"/>
    <w:rsid w:val="00356458"/>
    <w:rsid w:val="003617A3"/>
    <w:rsid w:val="00361EBD"/>
    <w:rsid w:val="0036321E"/>
    <w:rsid w:val="00363522"/>
    <w:rsid w:val="003638E7"/>
    <w:rsid w:val="0036460C"/>
    <w:rsid w:val="0036501A"/>
    <w:rsid w:val="00366AEB"/>
    <w:rsid w:val="00367A40"/>
    <w:rsid w:val="00370803"/>
    <w:rsid w:val="00370B09"/>
    <w:rsid w:val="00371477"/>
    <w:rsid w:val="00372245"/>
    <w:rsid w:val="00372A5E"/>
    <w:rsid w:val="003735F2"/>
    <w:rsid w:val="00373640"/>
    <w:rsid w:val="0037413F"/>
    <w:rsid w:val="0037581E"/>
    <w:rsid w:val="00376D7E"/>
    <w:rsid w:val="003819BB"/>
    <w:rsid w:val="003829B6"/>
    <w:rsid w:val="003833DE"/>
    <w:rsid w:val="003842D4"/>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C80"/>
    <w:rsid w:val="003A1FD4"/>
    <w:rsid w:val="003A2087"/>
    <w:rsid w:val="003A32B0"/>
    <w:rsid w:val="003A41BF"/>
    <w:rsid w:val="003A45D8"/>
    <w:rsid w:val="003A4C4B"/>
    <w:rsid w:val="003A4FCC"/>
    <w:rsid w:val="003A51F5"/>
    <w:rsid w:val="003A564B"/>
    <w:rsid w:val="003A599B"/>
    <w:rsid w:val="003A59F2"/>
    <w:rsid w:val="003A5B69"/>
    <w:rsid w:val="003A7172"/>
    <w:rsid w:val="003B04EA"/>
    <w:rsid w:val="003B0B1F"/>
    <w:rsid w:val="003B0BB4"/>
    <w:rsid w:val="003B213F"/>
    <w:rsid w:val="003B232C"/>
    <w:rsid w:val="003B2E45"/>
    <w:rsid w:val="003B4D64"/>
    <w:rsid w:val="003B51B7"/>
    <w:rsid w:val="003B6A04"/>
    <w:rsid w:val="003B7208"/>
    <w:rsid w:val="003B72BD"/>
    <w:rsid w:val="003B76A1"/>
    <w:rsid w:val="003C02DF"/>
    <w:rsid w:val="003C1056"/>
    <w:rsid w:val="003C20AA"/>
    <w:rsid w:val="003C24D6"/>
    <w:rsid w:val="003C36CC"/>
    <w:rsid w:val="003C4472"/>
    <w:rsid w:val="003C569D"/>
    <w:rsid w:val="003C60CD"/>
    <w:rsid w:val="003C64A9"/>
    <w:rsid w:val="003C6B81"/>
    <w:rsid w:val="003C6D44"/>
    <w:rsid w:val="003C7863"/>
    <w:rsid w:val="003C79CA"/>
    <w:rsid w:val="003D256A"/>
    <w:rsid w:val="003D25EA"/>
    <w:rsid w:val="003D33EC"/>
    <w:rsid w:val="003E03FA"/>
    <w:rsid w:val="003E2C2B"/>
    <w:rsid w:val="003E2D8E"/>
    <w:rsid w:val="003E3C49"/>
    <w:rsid w:val="003E6785"/>
    <w:rsid w:val="003E6BE1"/>
    <w:rsid w:val="003E780D"/>
    <w:rsid w:val="003F0CEE"/>
    <w:rsid w:val="003F10C8"/>
    <w:rsid w:val="003F25DC"/>
    <w:rsid w:val="003F2DCB"/>
    <w:rsid w:val="003F3286"/>
    <w:rsid w:val="003F67C5"/>
    <w:rsid w:val="003F75D8"/>
    <w:rsid w:val="003F7D95"/>
    <w:rsid w:val="00400AF6"/>
    <w:rsid w:val="00402A7A"/>
    <w:rsid w:val="00402E18"/>
    <w:rsid w:val="00404B5C"/>
    <w:rsid w:val="0040515B"/>
    <w:rsid w:val="00405ACE"/>
    <w:rsid w:val="004068BC"/>
    <w:rsid w:val="00406C8F"/>
    <w:rsid w:val="00407083"/>
    <w:rsid w:val="00410BFC"/>
    <w:rsid w:val="00411D30"/>
    <w:rsid w:val="00413F32"/>
    <w:rsid w:val="0041456F"/>
    <w:rsid w:val="00415B85"/>
    <w:rsid w:val="0042069C"/>
    <w:rsid w:val="00420AF2"/>
    <w:rsid w:val="00421467"/>
    <w:rsid w:val="00421646"/>
    <w:rsid w:val="00421723"/>
    <w:rsid w:val="004231E1"/>
    <w:rsid w:val="00423549"/>
    <w:rsid w:val="00424114"/>
    <w:rsid w:val="004250EA"/>
    <w:rsid w:val="0042659E"/>
    <w:rsid w:val="00426E8F"/>
    <w:rsid w:val="00426FFC"/>
    <w:rsid w:val="00431D41"/>
    <w:rsid w:val="00432C42"/>
    <w:rsid w:val="004342FB"/>
    <w:rsid w:val="00434BB5"/>
    <w:rsid w:val="004406A3"/>
    <w:rsid w:val="004418AF"/>
    <w:rsid w:val="0044227F"/>
    <w:rsid w:val="00442375"/>
    <w:rsid w:val="00443113"/>
    <w:rsid w:val="00443B78"/>
    <w:rsid w:val="004444DD"/>
    <w:rsid w:val="00446613"/>
    <w:rsid w:val="00446F05"/>
    <w:rsid w:val="004504C3"/>
    <w:rsid w:val="00451400"/>
    <w:rsid w:val="00451E1E"/>
    <w:rsid w:val="00454837"/>
    <w:rsid w:val="00455D0C"/>
    <w:rsid w:val="00456850"/>
    <w:rsid w:val="0045713E"/>
    <w:rsid w:val="004575D5"/>
    <w:rsid w:val="00457BD3"/>
    <w:rsid w:val="00461ADD"/>
    <w:rsid w:val="00463A9F"/>
    <w:rsid w:val="00464003"/>
    <w:rsid w:val="004643F4"/>
    <w:rsid w:val="004651DA"/>
    <w:rsid w:val="0046625B"/>
    <w:rsid w:val="004677A7"/>
    <w:rsid w:val="00471A6B"/>
    <w:rsid w:val="00471BAB"/>
    <w:rsid w:val="00472F61"/>
    <w:rsid w:val="0047413D"/>
    <w:rsid w:val="00474909"/>
    <w:rsid w:val="004756CC"/>
    <w:rsid w:val="00475812"/>
    <w:rsid w:val="00475FEF"/>
    <w:rsid w:val="004779D1"/>
    <w:rsid w:val="0048167D"/>
    <w:rsid w:val="00483669"/>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2C02"/>
    <w:rsid w:val="004A5088"/>
    <w:rsid w:val="004A5BE9"/>
    <w:rsid w:val="004A6DCA"/>
    <w:rsid w:val="004A6E5B"/>
    <w:rsid w:val="004A7018"/>
    <w:rsid w:val="004B0506"/>
    <w:rsid w:val="004B0D59"/>
    <w:rsid w:val="004B14D6"/>
    <w:rsid w:val="004B18D9"/>
    <w:rsid w:val="004B1D55"/>
    <w:rsid w:val="004B2609"/>
    <w:rsid w:val="004B266A"/>
    <w:rsid w:val="004B29BA"/>
    <w:rsid w:val="004B2EC7"/>
    <w:rsid w:val="004B354F"/>
    <w:rsid w:val="004B3C77"/>
    <w:rsid w:val="004B5DDE"/>
    <w:rsid w:val="004B5F50"/>
    <w:rsid w:val="004B68D3"/>
    <w:rsid w:val="004B6E77"/>
    <w:rsid w:val="004B78C7"/>
    <w:rsid w:val="004C1769"/>
    <w:rsid w:val="004C1CEE"/>
    <w:rsid w:val="004C1F03"/>
    <w:rsid w:val="004C268D"/>
    <w:rsid w:val="004C2A88"/>
    <w:rsid w:val="004C4D8D"/>
    <w:rsid w:val="004C4ED0"/>
    <w:rsid w:val="004C63BC"/>
    <w:rsid w:val="004C6CBE"/>
    <w:rsid w:val="004C7DF2"/>
    <w:rsid w:val="004D0BE0"/>
    <w:rsid w:val="004D2BB4"/>
    <w:rsid w:val="004D303C"/>
    <w:rsid w:val="004D35F0"/>
    <w:rsid w:val="004D499A"/>
    <w:rsid w:val="004D4E7D"/>
    <w:rsid w:val="004D6070"/>
    <w:rsid w:val="004D6E90"/>
    <w:rsid w:val="004D75E4"/>
    <w:rsid w:val="004D75ED"/>
    <w:rsid w:val="004E0295"/>
    <w:rsid w:val="004E123E"/>
    <w:rsid w:val="004E1423"/>
    <w:rsid w:val="004E2E0C"/>
    <w:rsid w:val="004E3373"/>
    <w:rsid w:val="004E38E9"/>
    <w:rsid w:val="004E3B31"/>
    <w:rsid w:val="004E48B3"/>
    <w:rsid w:val="004E5EC8"/>
    <w:rsid w:val="004E6D8B"/>
    <w:rsid w:val="004E74FA"/>
    <w:rsid w:val="004F043A"/>
    <w:rsid w:val="004F2133"/>
    <w:rsid w:val="004F2939"/>
    <w:rsid w:val="004F2AC6"/>
    <w:rsid w:val="004F35C5"/>
    <w:rsid w:val="004F3F14"/>
    <w:rsid w:val="004F4179"/>
    <w:rsid w:val="004F6349"/>
    <w:rsid w:val="004F7056"/>
    <w:rsid w:val="004F7D93"/>
    <w:rsid w:val="004F7FE3"/>
    <w:rsid w:val="00500C62"/>
    <w:rsid w:val="00500F74"/>
    <w:rsid w:val="00501549"/>
    <w:rsid w:val="00502741"/>
    <w:rsid w:val="00502EA6"/>
    <w:rsid w:val="00503C68"/>
    <w:rsid w:val="00503FFB"/>
    <w:rsid w:val="005050A7"/>
    <w:rsid w:val="00506719"/>
    <w:rsid w:val="0050752E"/>
    <w:rsid w:val="0051053C"/>
    <w:rsid w:val="0051310E"/>
    <w:rsid w:val="00513E21"/>
    <w:rsid w:val="00513E22"/>
    <w:rsid w:val="005142D3"/>
    <w:rsid w:val="005207F7"/>
    <w:rsid w:val="00520855"/>
    <w:rsid w:val="00520D77"/>
    <w:rsid w:val="005230E4"/>
    <w:rsid w:val="00523B18"/>
    <w:rsid w:val="00523F3D"/>
    <w:rsid w:val="00524C37"/>
    <w:rsid w:val="00524DC1"/>
    <w:rsid w:val="005265EB"/>
    <w:rsid w:val="00527285"/>
    <w:rsid w:val="00527BA7"/>
    <w:rsid w:val="005306BE"/>
    <w:rsid w:val="00530711"/>
    <w:rsid w:val="0053080B"/>
    <w:rsid w:val="00532715"/>
    <w:rsid w:val="005329BA"/>
    <w:rsid w:val="00534838"/>
    <w:rsid w:val="00534F8E"/>
    <w:rsid w:val="00535C73"/>
    <w:rsid w:val="00535D70"/>
    <w:rsid w:val="00536881"/>
    <w:rsid w:val="005373B9"/>
    <w:rsid w:val="00537702"/>
    <w:rsid w:val="00537F49"/>
    <w:rsid w:val="005414B6"/>
    <w:rsid w:val="0054179C"/>
    <w:rsid w:val="00545497"/>
    <w:rsid w:val="00546245"/>
    <w:rsid w:val="00546372"/>
    <w:rsid w:val="00546979"/>
    <w:rsid w:val="0054700F"/>
    <w:rsid w:val="0055012A"/>
    <w:rsid w:val="00550864"/>
    <w:rsid w:val="00552A44"/>
    <w:rsid w:val="00552D8E"/>
    <w:rsid w:val="00552E63"/>
    <w:rsid w:val="00553BB4"/>
    <w:rsid w:val="00553EC3"/>
    <w:rsid w:val="00553FFF"/>
    <w:rsid w:val="005548BA"/>
    <w:rsid w:val="00555FA1"/>
    <w:rsid w:val="00556C9E"/>
    <w:rsid w:val="00556F46"/>
    <w:rsid w:val="00560B4F"/>
    <w:rsid w:val="005631D3"/>
    <w:rsid w:val="005652DE"/>
    <w:rsid w:val="005659DB"/>
    <w:rsid w:val="00566E98"/>
    <w:rsid w:val="005700BF"/>
    <w:rsid w:val="00570593"/>
    <w:rsid w:val="005707B5"/>
    <w:rsid w:val="005715ED"/>
    <w:rsid w:val="00571B47"/>
    <w:rsid w:val="005743D1"/>
    <w:rsid w:val="00574E9D"/>
    <w:rsid w:val="005760C3"/>
    <w:rsid w:val="00576B69"/>
    <w:rsid w:val="00576D03"/>
    <w:rsid w:val="00580EBF"/>
    <w:rsid w:val="00581450"/>
    <w:rsid w:val="005825F2"/>
    <w:rsid w:val="00583B2A"/>
    <w:rsid w:val="00584AEB"/>
    <w:rsid w:val="00584B3D"/>
    <w:rsid w:val="00584CC7"/>
    <w:rsid w:val="005857B4"/>
    <w:rsid w:val="00585825"/>
    <w:rsid w:val="00587B84"/>
    <w:rsid w:val="00590898"/>
    <w:rsid w:val="00590EB0"/>
    <w:rsid w:val="005935D7"/>
    <w:rsid w:val="00594C83"/>
    <w:rsid w:val="005963D9"/>
    <w:rsid w:val="00597C0A"/>
    <w:rsid w:val="005A00ED"/>
    <w:rsid w:val="005A0409"/>
    <w:rsid w:val="005A314E"/>
    <w:rsid w:val="005A43A2"/>
    <w:rsid w:val="005A4FE1"/>
    <w:rsid w:val="005A5183"/>
    <w:rsid w:val="005A69ED"/>
    <w:rsid w:val="005B0220"/>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2D2F"/>
    <w:rsid w:val="005C33CB"/>
    <w:rsid w:val="005C39EA"/>
    <w:rsid w:val="005C3A19"/>
    <w:rsid w:val="005C3C8C"/>
    <w:rsid w:val="005C44DE"/>
    <w:rsid w:val="005C5300"/>
    <w:rsid w:val="005C56D8"/>
    <w:rsid w:val="005C5944"/>
    <w:rsid w:val="005D0303"/>
    <w:rsid w:val="005D06C8"/>
    <w:rsid w:val="005D1258"/>
    <w:rsid w:val="005D146B"/>
    <w:rsid w:val="005D1B08"/>
    <w:rsid w:val="005D214F"/>
    <w:rsid w:val="005D23B9"/>
    <w:rsid w:val="005D26CB"/>
    <w:rsid w:val="005D30A3"/>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4F22"/>
    <w:rsid w:val="005E5F44"/>
    <w:rsid w:val="005E66F4"/>
    <w:rsid w:val="005E6A13"/>
    <w:rsid w:val="005E6B0F"/>
    <w:rsid w:val="005E71F4"/>
    <w:rsid w:val="005E781F"/>
    <w:rsid w:val="005F1BEC"/>
    <w:rsid w:val="005F2611"/>
    <w:rsid w:val="005F2A0C"/>
    <w:rsid w:val="005F2D00"/>
    <w:rsid w:val="005F40C9"/>
    <w:rsid w:val="005F4F29"/>
    <w:rsid w:val="005F7DDC"/>
    <w:rsid w:val="0060578A"/>
    <w:rsid w:val="00605AAB"/>
    <w:rsid w:val="006062DB"/>
    <w:rsid w:val="00606C43"/>
    <w:rsid w:val="00607D01"/>
    <w:rsid w:val="00607EC5"/>
    <w:rsid w:val="00610A07"/>
    <w:rsid w:val="00611B73"/>
    <w:rsid w:val="0061261E"/>
    <w:rsid w:val="006135E9"/>
    <w:rsid w:val="00613890"/>
    <w:rsid w:val="006142B0"/>
    <w:rsid w:val="006145F7"/>
    <w:rsid w:val="006146DB"/>
    <w:rsid w:val="00614EDB"/>
    <w:rsid w:val="00615A35"/>
    <w:rsid w:val="00616BA6"/>
    <w:rsid w:val="0061735A"/>
    <w:rsid w:val="006174DA"/>
    <w:rsid w:val="00617727"/>
    <w:rsid w:val="00617CFC"/>
    <w:rsid w:val="00620A0A"/>
    <w:rsid w:val="00621062"/>
    <w:rsid w:val="006218E5"/>
    <w:rsid w:val="00623CDD"/>
    <w:rsid w:val="00624046"/>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E24"/>
    <w:rsid w:val="00647FE3"/>
    <w:rsid w:val="0065027A"/>
    <w:rsid w:val="00651526"/>
    <w:rsid w:val="0065357D"/>
    <w:rsid w:val="00653F3A"/>
    <w:rsid w:val="006547F6"/>
    <w:rsid w:val="00654E84"/>
    <w:rsid w:val="006552F2"/>
    <w:rsid w:val="006565C2"/>
    <w:rsid w:val="00657542"/>
    <w:rsid w:val="00657691"/>
    <w:rsid w:val="00657B60"/>
    <w:rsid w:val="00657B87"/>
    <w:rsid w:val="00657C06"/>
    <w:rsid w:val="00662DA8"/>
    <w:rsid w:val="0066314E"/>
    <w:rsid w:val="00663235"/>
    <w:rsid w:val="0066392E"/>
    <w:rsid w:val="006652FC"/>
    <w:rsid w:val="00665641"/>
    <w:rsid w:val="0066588D"/>
    <w:rsid w:val="00665B91"/>
    <w:rsid w:val="00665D2C"/>
    <w:rsid w:val="00666354"/>
    <w:rsid w:val="00666937"/>
    <w:rsid w:val="00666AEA"/>
    <w:rsid w:val="00672D8F"/>
    <w:rsid w:val="00674923"/>
    <w:rsid w:val="00677D7D"/>
    <w:rsid w:val="00680134"/>
    <w:rsid w:val="006848E8"/>
    <w:rsid w:val="006871D6"/>
    <w:rsid w:val="006872D8"/>
    <w:rsid w:val="00687E3F"/>
    <w:rsid w:val="006900A8"/>
    <w:rsid w:val="00690461"/>
    <w:rsid w:val="00692909"/>
    <w:rsid w:val="00693380"/>
    <w:rsid w:val="00695B79"/>
    <w:rsid w:val="00695EE5"/>
    <w:rsid w:val="006974E5"/>
    <w:rsid w:val="00697557"/>
    <w:rsid w:val="00697C44"/>
    <w:rsid w:val="006A0511"/>
    <w:rsid w:val="006A0BBE"/>
    <w:rsid w:val="006A462E"/>
    <w:rsid w:val="006A69F0"/>
    <w:rsid w:val="006A6C06"/>
    <w:rsid w:val="006A71FC"/>
    <w:rsid w:val="006B0151"/>
    <w:rsid w:val="006B0784"/>
    <w:rsid w:val="006B10E4"/>
    <w:rsid w:val="006B1133"/>
    <w:rsid w:val="006B1E05"/>
    <w:rsid w:val="006B254F"/>
    <w:rsid w:val="006B3006"/>
    <w:rsid w:val="006B3614"/>
    <w:rsid w:val="006B4CF4"/>
    <w:rsid w:val="006B646E"/>
    <w:rsid w:val="006B6AC5"/>
    <w:rsid w:val="006B6CBF"/>
    <w:rsid w:val="006B6CE4"/>
    <w:rsid w:val="006B7003"/>
    <w:rsid w:val="006B7481"/>
    <w:rsid w:val="006C04E5"/>
    <w:rsid w:val="006C068A"/>
    <w:rsid w:val="006C086B"/>
    <w:rsid w:val="006C0A3E"/>
    <w:rsid w:val="006C155C"/>
    <w:rsid w:val="006C2F00"/>
    <w:rsid w:val="006C4421"/>
    <w:rsid w:val="006C5B16"/>
    <w:rsid w:val="006C5CB9"/>
    <w:rsid w:val="006C64FC"/>
    <w:rsid w:val="006C74EA"/>
    <w:rsid w:val="006D02A2"/>
    <w:rsid w:val="006D16E0"/>
    <w:rsid w:val="006D1919"/>
    <w:rsid w:val="006D19F8"/>
    <w:rsid w:val="006D3D2A"/>
    <w:rsid w:val="006D5837"/>
    <w:rsid w:val="006D5D68"/>
    <w:rsid w:val="006D6547"/>
    <w:rsid w:val="006D6FAF"/>
    <w:rsid w:val="006D7123"/>
    <w:rsid w:val="006D7D66"/>
    <w:rsid w:val="006D7EED"/>
    <w:rsid w:val="006E0304"/>
    <w:rsid w:val="006E0FC9"/>
    <w:rsid w:val="006E0FD9"/>
    <w:rsid w:val="006E1B44"/>
    <w:rsid w:val="006E262C"/>
    <w:rsid w:val="006E2774"/>
    <w:rsid w:val="006E44C3"/>
    <w:rsid w:val="006E4F30"/>
    <w:rsid w:val="006E51CE"/>
    <w:rsid w:val="006E6668"/>
    <w:rsid w:val="006E6BDA"/>
    <w:rsid w:val="006E6F64"/>
    <w:rsid w:val="006E74E3"/>
    <w:rsid w:val="006F1C5F"/>
    <w:rsid w:val="006F1DDB"/>
    <w:rsid w:val="006F2822"/>
    <w:rsid w:val="006F4DFC"/>
    <w:rsid w:val="006F6628"/>
    <w:rsid w:val="006F6C85"/>
    <w:rsid w:val="006F7622"/>
    <w:rsid w:val="006F76AA"/>
    <w:rsid w:val="006F7D2F"/>
    <w:rsid w:val="006F7F96"/>
    <w:rsid w:val="00700A0E"/>
    <w:rsid w:val="007018BE"/>
    <w:rsid w:val="007022D9"/>
    <w:rsid w:val="00704BA9"/>
    <w:rsid w:val="00707758"/>
    <w:rsid w:val="00707912"/>
    <w:rsid w:val="00707CAE"/>
    <w:rsid w:val="00707F5E"/>
    <w:rsid w:val="007100E3"/>
    <w:rsid w:val="00712864"/>
    <w:rsid w:val="00713DAD"/>
    <w:rsid w:val="00714210"/>
    <w:rsid w:val="00714754"/>
    <w:rsid w:val="0071596C"/>
    <w:rsid w:val="007160DF"/>
    <w:rsid w:val="00716894"/>
    <w:rsid w:val="0071690B"/>
    <w:rsid w:val="00717EF7"/>
    <w:rsid w:val="00720027"/>
    <w:rsid w:val="00720B64"/>
    <w:rsid w:val="00722C84"/>
    <w:rsid w:val="00723F90"/>
    <w:rsid w:val="00725EB4"/>
    <w:rsid w:val="007264E4"/>
    <w:rsid w:val="00726A9F"/>
    <w:rsid w:val="0072796E"/>
    <w:rsid w:val="00727F71"/>
    <w:rsid w:val="00730861"/>
    <w:rsid w:val="00730927"/>
    <w:rsid w:val="00730BAF"/>
    <w:rsid w:val="0073130F"/>
    <w:rsid w:val="00733A38"/>
    <w:rsid w:val="0073464E"/>
    <w:rsid w:val="00734799"/>
    <w:rsid w:val="00734BD6"/>
    <w:rsid w:val="007356F8"/>
    <w:rsid w:val="0073697D"/>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5FA"/>
    <w:rsid w:val="0074792B"/>
    <w:rsid w:val="00750326"/>
    <w:rsid w:val="00750AD7"/>
    <w:rsid w:val="00750E6B"/>
    <w:rsid w:val="00755610"/>
    <w:rsid w:val="00755757"/>
    <w:rsid w:val="007565D5"/>
    <w:rsid w:val="0075664D"/>
    <w:rsid w:val="00756F87"/>
    <w:rsid w:val="00757808"/>
    <w:rsid w:val="0076189D"/>
    <w:rsid w:val="00761B19"/>
    <w:rsid w:val="007623A7"/>
    <w:rsid w:val="00762D0B"/>
    <w:rsid w:val="00763A2D"/>
    <w:rsid w:val="00765DA2"/>
    <w:rsid w:val="00766884"/>
    <w:rsid w:val="00766965"/>
    <w:rsid w:val="007672A6"/>
    <w:rsid w:val="007678C4"/>
    <w:rsid w:val="00767AE5"/>
    <w:rsid w:val="00770B76"/>
    <w:rsid w:val="00770DED"/>
    <w:rsid w:val="007710F3"/>
    <w:rsid w:val="00772588"/>
    <w:rsid w:val="007733BE"/>
    <w:rsid w:val="0077357C"/>
    <w:rsid w:val="00773F47"/>
    <w:rsid w:val="00774659"/>
    <w:rsid w:val="00776FB2"/>
    <w:rsid w:val="00777C2A"/>
    <w:rsid w:val="00777C77"/>
    <w:rsid w:val="00780050"/>
    <w:rsid w:val="00780693"/>
    <w:rsid w:val="007819BF"/>
    <w:rsid w:val="00783214"/>
    <w:rsid w:val="00784050"/>
    <w:rsid w:val="0078483F"/>
    <w:rsid w:val="007856A2"/>
    <w:rsid w:val="00785DFE"/>
    <w:rsid w:val="007860D2"/>
    <w:rsid w:val="00786872"/>
    <w:rsid w:val="00786DEF"/>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787"/>
    <w:rsid w:val="00797E76"/>
    <w:rsid w:val="007A0F60"/>
    <w:rsid w:val="007A1085"/>
    <w:rsid w:val="007A1FF7"/>
    <w:rsid w:val="007A2128"/>
    <w:rsid w:val="007A2161"/>
    <w:rsid w:val="007A2B5E"/>
    <w:rsid w:val="007A2BC8"/>
    <w:rsid w:val="007A4290"/>
    <w:rsid w:val="007A4400"/>
    <w:rsid w:val="007A4724"/>
    <w:rsid w:val="007A4E0D"/>
    <w:rsid w:val="007A4F30"/>
    <w:rsid w:val="007A53CB"/>
    <w:rsid w:val="007A5E3E"/>
    <w:rsid w:val="007A6948"/>
    <w:rsid w:val="007A6EFE"/>
    <w:rsid w:val="007A741A"/>
    <w:rsid w:val="007A7F53"/>
    <w:rsid w:val="007B061C"/>
    <w:rsid w:val="007B1BB0"/>
    <w:rsid w:val="007B1C61"/>
    <w:rsid w:val="007B25B1"/>
    <w:rsid w:val="007B2912"/>
    <w:rsid w:val="007B3E83"/>
    <w:rsid w:val="007B6350"/>
    <w:rsid w:val="007B6E40"/>
    <w:rsid w:val="007B7EF0"/>
    <w:rsid w:val="007C030A"/>
    <w:rsid w:val="007C1511"/>
    <w:rsid w:val="007C3581"/>
    <w:rsid w:val="007C455B"/>
    <w:rsid w:val="007C549D"/>
    <w:rsid w:val="007C6199"/>
    <w:rsid w:val="007C6251"/>
    <w:rsid w:val="007C7135"/>
    <w:rsid w:val="007C7F12"/>
    <w:rsid w:val="007D1117"/>
    <w:rsid w:val="007D1EC5"/>
    <w:rsid w:val="007D1F9F"/>
    <w:rsid w:val="007D21B4"/>
    <w:rsid w:val="007D2E9B"/>
    <w:rsid w:val="007D46C0"/>
    <w:rsid w:val="007D46E0"/>
    <w:rsid w:val="007D4F20"/>
    <w:rsid w:val="007D6081"/>
    <w:rsid w:val="007D7013"/>
    <w:rsid w:val="007D73CC"/>
    <w:rsid w:val="007E046A"/>
    <w:rsid w:val="007E0CDE"/>
    <w:rsid w:val="007E28DD"/>
    <w:rsid w:val="007E2E06"/>
    <w:rsid w:val="007E3379"/>
    <w:rsid w:val="007E368D"/>
    <w:rsid w:val="007E370C"/>
    <w:rsid w:val="007E5A66"/>
    <w:rsid w:val="007E5B88"/>
    <w:rsid w:val="007E6B56"/>
    <w:rsid w:val="007E6F17"/>
    <w:rsid w:val="007E7145"/>
    <w:rsid w:val="007F01BB"/>
    <w:rsid w:val="007F1D0D"/>
    <w:rsid w:val="007F2EAE"/>
    <w:rsid w:val="007F3FFC"/>
    <w:rsid w:val="007F4473"/>
    <w:rsid w:val="007F59C1"/>
    <w:rsid w:val="007F5C6E"/>
    <w:rsid w:val="007F6CA6"/>
    <w:rsid w:val="008016D2"/>
    <w:rsid w:val="008020FA"/>
    <w:rsid w:val="00802989"/>
    <w:rsid w:val="008049B7"/>
    <w:rsid w:val="00804EAD"/>
    <w:rsid w:val="008052BC"/>
    <w:rsid w:val="00805E56"/>
    <w:rsid w:val="0080750F"/>
    <w:rsid w:val="0081057C"/>
    <w:rsid w:val="00810A88"/>
    <w:rsid w:val="00810F4F"/>
    <w:rsid w:val="00811D63"/>
    <w:rsid w:val="00812318"/>
    <w:rsid w:val="00813509"/>
    <w:rsid w:val="008138D7"/>
    <w:rsid w:val="008150F9"/>
    <w:rsid w:val="00815170"/>
    <w:rsid w:val="00815176"/>
    <w:rsid w:val="0081585B"/>
    <w:rsid w:val="00816117"/>
    <w:rsid w:val="0081655E"/>
    <w:rsid w:val="008177CE"/>
    <w:rsid w:val="00817A00"/>
    <w:rsid w:val="00817B44"/>
    <w:rsid w:val="008200FC"/>
    <w:rsid w:val="00820544"/>
    <w:rsid w:val="008206C3"/>
    <w:rsid w:val="00821251"/>
    <w:rsid w:val="00821527"/>
    <w:rsid w:val="0082266F"/>
    <w:rsid w:val="008246FB"/>
    <w:rsid w:val="00825C1E"/>
    <w:rsid w:val="008260FD"/>
    <w:rsid w:val="00830A13"/>
    <w:rsid w:val="00831102"/>
    <w:rsid w:val="0083165A"/>
    <w:rsid w:val="00833022"/>
    <w:rsid w:val="00833D87"/>
    <w:rsid w:val="008363E1"/>
    <w:rsid w:val="0083655E"/>
    <w:rsid w:val="00841632"/>
    <w:rsid w:val="00842414"/>
    <w:rsid w:val="00842505"/>
    <w:rsid w:val="00842E4E"/>
    <w:rsid w:val="00843027"/>
    <w:rsid w:val="0084431A"/>
    <w:rsid w:val="0085002E"/>
    <w:rsid w:val="008501A6"/>
    <w:rsid w:val="008521FA"/>
    <w:rsid w:val="00852873"/>
    <w:rsid w:val="00854411"/>
    <w:rsid w:val="00857530"/>
    <w:rsid w:val="00860310"/>
    <w:rsid w:val="008605A0"/>
    <w:rsid w:val="0086195E"/>
    <w:rsid w:val="00862290"/>
    <w:rsid w:val="008625E7"/>
    <w:rsid w:val="008644DD"/>
    <w:rsid w:val="00864C40"/>
    <w:rsid w:val="00864FD4"/>
    <w:rsid w:val="008654D8"/>
    <w:rsid w:val="00865C5B"/>
    <w:rsid w:val="00866A58"/>
    <w:rsid w:val="008713A1"/>
    <w:rsid w:val="00871CB4"/>
    <w:rsid w:val="00872B56"/>
    <w:rsid w:val="008730A4"/>
    <w:rsid w:val="0087406E"/>
    <w:rsid w:val="00876532"/>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4165"/>
    <w:rsid w:val="008951AA"/>
    <w:rsid w:val="008956B8"/>
    <w:rsid w:val="00897CD2"/>
    <w:rsid w:val="008A0E80"/>
    <w:rsid w:val="008A2B3F"/>
    <w:rsid w:val="008A3FC2"/>
    <w:rsid w:val="008A436B"/>
    <w:rsid w:val="008A4503"/>
    <w:rsid w:val="008A48D7"/>
    <w:rsid w:val="008A5D67"/>
    <w:rsid w:val="008A6B7D"/>
    <w:rsid w:val="008B08F1"/>
    <w:rsid w:val="008B10FE"/>
    <w:rsid w:val="008B1395"/>
    <w:rsid w:val="008B255E"/>
    <w:rsid w:val="008B2C42"/>
    <w:rsid w:val="008B4050"/>
    <w:rsid w:val="008B6E9F"/>
    <w:rsid w:val="008B7AC1"/>
    <w:rsid w:val="008C0691"/>
    <w:rsid w:val="008C0DBD"/>
    <w:rsid w:val="008C0E12"/>
    <w:rsid w:val="008C184E"/>
    <w:rsid w:val="008C1DDB"/>
    <w:rsid w:val="008C2AF0"/>
    <w:rsid w:val="008C2EF6"/>
    <w:rsid w:val="008C38F6"/>
    <w:rsid w:val="008C3A13"/>
    <w:rsid w:val="008C4372"/>
    <w:rsid w:val="008C5069"/>
    <w:rsid w:val="008C50C3"/>
    <w:rsid w:val="008C51BA"/>
    <w:rsid w:val="008C55F3"/>
    <w:rsid w:val="008C562D"/>
    <w:rsid w:val="008C6F6E"/>
    <w:rsid w:val="008C7CBF"/>
    <w:rsid w:val="008D0992"/>
    <w:rsid w:val="008D0A04"/>
    <w:rsid w:val="008D0E86"/>
    <w:rsid w:val="008D12BE"/>
    <w:rsid w:val="008D14F1"/>
    <w:rsid w:val="008D17C5"/>
    <w:rsid w:val="008D1B07"/>
    <w:rsid w:val="008D265B"/>
    <w:rsid w:val="008D2C05"/>
    <w:rsid w:val="008D501E"/>
    <w:rsid w:val="008D512F"/>
    <w:rsid w:val="008D5AD2"/>
    <w:rsid w:val="008E2149"/>
    <w:rsid w:val="008E2F74"/>
    <w:rsid w:val="008E3A78"/>
    <w:rsid w:val="008E4901"/>
    <w:rsid w:val="008E6DB5"/>
    <w:rsid w:val="008E731D"/>
    <w:rsid w:val="008E74CC"/>
    <w:rsid w:val="008F16F9"/>
    <w:rsid w:val="008F2BF5"/>
    <w:rsid w:val="008F4A78"/>
    <w:rsid w:val="008F68F2"/>
    <w:rsid w:val="009000F8"/>
    <w:rsid w:val="009010C3"/>
    <w:rsid w:val="00901CCB"/>
    <w:rsid w:val="00902BC6"/>
    <w:rsid w:val="009031B7"/>
    <w:rsid w:val="00904CB0"/>
    <w:rsid w:val="00905A53"/>
    <w:rsid w:val="00906292"/>
    <w:rsid w:val="009079E1"/>
    <w:rsid w:val="00910146"/>
    <w:rsid w:val="009101CF"/>
    <w:rsid w:val="00910360"/>
    <w:rsid w:val="00910481"/>
    <w:rsid w:val="00912210"/>
    <w:rsid w:val="00912331"/>
    <w:rsid w:val="00912655"/>
    <w:rsid w:val="00913506"/>
    <w:rsid w:val="009139B8"/>
    <w:rsid w:val="0091493E"/>
    <w:rsid w:val="0091551B"/>
    <w:rsid w:val="00915600"/>
    <w:rsid w:val="00916E64"/>
    <w:rsid w:val="00917090"/>
    <w:rsid w:val="0092195B"/>
    <w:rsid w:val="00925EF8"/>
    <w:rsid w:val="00927119"/>
    <w:rsid w:val="00927402"/>
    <w:rsid w:val="00927ECE"/>
    <w:rsid w:val="00930C61"/>
    <w:rsid w:val="009318CF"/>
    <w:rsid w:val="009322CE"/>
    <w:rsid w:val="00933895"/>
    <w:rsid w:val="00933E7F"/>
    <w:rsid w:val="009357B9"/>
    <w:rsid w:val="00937486"/>
    <w:rsid w:val="00940722"/>
    <w:rsid w:val="0094136A"/>
    <w:rsid w:val="00941C49"/>
    <w:rsid w:val="00943492"/>
    <w:rsid w:val="00947D09"/>
    <w:rsid w:val="009515AC"/>
    <w:rsid w:val="0095219B"/>
    <w:rsid w:val="00952A45"/>
    <w:rsid w:val="0095354E"/>
    <w:rsid w:val="009539D0"/>
    <w:rsid w:val="00954293"/>
    <w:rsid w:val="009545C3"/>
    <w:rsid w:val="009611F9"/>
    <w:rsid w:val="009613B2"/>
    <w:rsid w:val="00962BCA"/>
    <w:rsid w:val="00963209"/>
    <w:rsid w:val="009632AD"/>
    <w:rsid w:val="009638B1"/>
    <w:rsid w:val="00965383"/>
    <w:rsid w:val="00965C53"/>
    <w:rsid w:val="00965FE3"/>
    <w:rsid w:val="009667FE"/>
    <w:rsid w:val="00966D98"/>
    <w:rsid w:val="009700B5"/>
    <w:rsid w:val="009702D6"/>
    <w:rsid w:val="00971DF7"/>
    <w:rsid w:val="0097251D"/>
    <w:rsid w:val="0097290D"/>
    <w:rsid w:val="0097347D"/>
    <w:rsid w:val="009737D2"/>
    <w:rsid w:val="009745D4"/>
    <w:rsid w:val="009767CE"/>
    <w:rsid w:val="00976E6F"/>
    <w:rsid w:val="00977D3E"/>
    <w:rsid w:val="00977F4F"/>
    <w:rsid w:val="00981694"/>
    <w:rsid w:val="009817C7"/>
    <w:rsid w:val="00984400"/>
    <w:rsid w:val="009873CE"/>
    <w:rsid w:val="00987B6F"/>
    <w:rsid w:val="009916A5"/>
    <w:rsid w:val="00992608"/>
    <w:rsid w:val="0099477E"/>
    <w:rsid w:val="00995057"/>
    <w:rsid w:val="00997A7B"/>
    <w:rsid w:val="009A0126"/>
    <w:rsid w:val="009A07A0"/>
    <w:rsid w:val="009A122C"/>
    <w:rsid w:val="009A21BD"/>
    <w:rsid w:val="009A6264"/>
    <w:rsid w:val="009A64A2"/>
    <w:rsid w:val="009A73F4"/>
    <w:rsid w:val="009A777A"/>
    <w:rsid w:val="009A7978"/>
    <w:rsid w:val="009A7A42"/>
    <w:rsid w:val="009B0A0B"/>
    <w:rsid w:val="009B13CF"/>
    <w:rsid w:val="009B1683"/>
    <w:rsid w:val="009B3146"/>
    <w:rsid w:val="009B3AD1"/>
    <w:rsid w:val="009B5BE0"/>
    <w:rsid w:val="009B78AD"/>
    <w:rsid w:val="009C0758"/>
    <w:rsid w:val="009C0FC2"/>
    <w:rsid w:val="009C14E4"/>
    <w:rsid w:val="009C335A"/>
    <w:rsid w:val="009C455C"/>
    <w:rsid w:val="009C457C"/>
    <w:rsid w:val="009C522D"/>
    <w:rsid w:val="009C55A1"/>
    <w:rsid w:val="009C5EA9"/>
    <w:rsid w:val="009C6051"/>
    <w:rsid w:val="009C7A94"/>
    <w:rsid w:val="009C7C56"/>
    <w:rsid w:val="009D15C4"/>
    <w:rsid w:val="009D16BB"/>
    <w:rsid w:val="009D2AB1"/>
    <w:rsid w:val="009D5F2A"/>
    <w:rsid w:val="009D5FD7"/>
    <w:rsid w:val="009D6ABC"/>
    <w:rsid w:val="009D6E39"/>
    <w:rsid w:val="009E0CFE"/>
    <w:rsid w:val="009E0FBF"/>
    <w:rsid w:val="009E137C"/>
    <w:rsid w:val="009E2A1E"/>
    <w:rsid w:val="009E2B97"/>
    <w:rsid w:val="009E46B5"/>
    <w:rsid w:val="009E4870"/>
    <w:rsid w:val="009E4D3A"/>
    <w:rsid w:val="009E5D53"/>
    <w:rsid w:val="009E62F9"/>
    <w:rsid w:val="009E7607"/>
    <w:rsid w:val="009F0D4C"/>
    <w:rsid w:val="009F109D"/>
    <w:rsid w:val="009F223E"/>
    <w:rsid w:val="009F3354"/>
    <w:rsid w:val="009F3DF3"/>
    <w:rsid w:val="009F4CF2"/>
    <w:rsid w:val="009F5454"/>
    <w:rsid w:val="009F54FE"/>
    <w:rsid w:val="009F6A3E"/>
    <w:rsid w:val="009F7546"/>
    <w:rsid w:val="00A001D0"/>
    <w:rsid w:val="00A00494"/>
    <w:rsid w:val="00A00B5B"/>
    <w:rsid w:val="00A0204D"/>
    <w:rsid w:val="00A04145"/>
    <w:rsid w:val="00A0523E"/>
    <w:rsid w:val="00A079CC"/>
    <w:rsid w:val="00A079E4"/>
    <w:rsid w:val="00A10524"/>
    <w:rsid w:val="00A108C7"/>
    <w:rsid w:val="00A11147"/>
    <w:rsid w:val="00A11591"/>
    <w:rsid w:val="00A1159B"/>
    <w:rsid w:val="00A125F8"/>
    <w:rsid w:val="00A132BB"/>
    <w:rsid w:val="00A143E9"/>
    <w:rsid w:val="00A145DB"/>
    <w:rsid w:val="00A14699"/>
    <w:rsid w:val="00A148CF"/>
    <w:rsid w:val="00A14C82"/>
    <w:rsid w:val="00A164B3"/>
    <w:rsid w:val="00A16667"/>
    <w:rsid w:val="00A17104"/>
    <w:rsid w:val="00A23B47"/>
    <w:rsid w:val="00A243F1"/>
    <w:rsid w:val="00A25FF3"/>
    <w:rsid w:val="00A2677D"/>
    <w:rsid w:val="00A3052D"/>
    <w:rsid w:val="00A305BF"/>
    <w:rsid w:val="00A3123D"/>
    <w:rsid w:val="00A31DC5"/>
    <w:rsid w:val="00A3254E"/>
    <w:rsid w:val="00A33520"/>
    <w:rsid w:val="00A3365E"/>
    <w:rsid w:val="00A33CE1"/>
    <w:rsid w:val="00A33FDE"/>
    <w:rsid w:val="00A350A1"/>
    <w:rsid w:val="00A35141"/>
    <w:rsid w:val="00A35BE9"/>
    <w:rsid w:val="00A36547"/>
    <w:rsid w:val="00A3733B"/>
    <w:rsid w:val="00A37EDA"/>
    <w:rsid w:val="00A40EA0"/>
    <w:rsid w:val="00A40F1F"/>
    <w:rsid w:val="00A41495"/>
    <w:rsid w:val="00A41AAB"/>
    <w:rsid w:val="00A42970"/>
    <w:rsid w:val="00A43AF7"/>
    <w:rsid w:val="00A43C9D"/>
    <w:rsid w:val="00A44344"/>
    <w:rsid w:val="00A4507D"/>
    <w:rsid w:val="00A46680"/>
    <w:rsid w:val="00A47396"/>
    <w:rsid w:val="00A50758"/>
    <w:rsid w:val="00A518CD"/>
    <w:rsid w:val="00A53F2B"/>
    <w:rsid w:val="00A540AC"/>
    <w:rsid w:val="00A5612E"/>
    <w:rsid w:val="00A56A7B"/>
    <w:rsid w:val="00A56BBA"/>
    <w:rsid w:val="00A56C66"/>
    <w:rsid w:val="00A571AA"/>
    <w:rsid w:val="00A575B5"/>
    <w:rsid w:val="00A57D81"/>
    <w:rsid w:val="00A60C36"/>
    <w:rsid w:val="00A6105E"/>
    <w:rsid w:val="00A61DE0"/>
    <w:rsid w:val="00A6207D"/>
    <w:rsid w:val="00A62306"/>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A2C"/>
    <w:rsid w:val="00A8685C"/>
    <w:rsid w:val="00A86A73"/>
    <w:rsid w:val="00A8760A"/>
    <w:rsid w:val="00A922A6"/>
    <w:rsid w:val="00A935B1"/>
    <w:rsid w:val="00A94DC0"/>
    <w:rsid w:val="00A95041"/>
    <w:rsid w:val="00A975C6"/>
    <w:rsid w:val="00AA0593"/>
    <w:rsid w:val="00AA0BE1"/>
    <w:rsid w:val="00AA260A"/>
    <w:rsid w:val="00AA2667"/>
    <w:rsid w:val="00AA2973"/>
    <w:rsid w:val="00AA51FE"/>
    <w:rsid w:val="00AA5F7E"/>
    <w:rsid w:val="00AA6383"/>
    <w:rsid w:val="00AA784B"/>
    <w:rsid w:val="00AA7D2C"/>
    <w:rsid w:val="00AB03E9"/>
    <w:rsid w:val="00AB0BCF"/>
    <w:rsid w:val="00AB100A"/>
    <w:rsid w:val="00AB2925"/>
    <w:rsid w:val="00AB4540"/>
    <w:rsid w:val="00AB54A4"/>
    <w:rsid w:val="00AB6619"/>
    <w:rsid w:val="00AC0715"/>
    <w:rsid w:val="00AC1087"/>
    <w:rsid w:val="00AC14F4"/>
    <w:rsid w:val="00AC2314"/>
    <w:rsid w:val="00AC2F99"/>
    <w:rsid w:val="00AC5124"/>
    <w:rsid w:val="00AC5758"/>
    <w:rsid w:val="00AC5FC1"/>
    <w:rsid w:val="00AC662F"/>
    <w:rsid w:val="00AD0CD5"/>
    <w:rsid w:val="00AD0FB5"/>
    <w:rsid w:val="00AD1187"/>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0A4"/>
    <w:rsid w:val="00B04933"/>
    <w:rsid w:val="00B04E10"/>
    <w:rsid w:val="00B04F2F"/>
    <w:rsid w:val="00B05547"/>
    <w:rsid w:val="00B068B7"/>
    <w:rsid w:val="00B105EB"/>
    <w:rsid w:val="00B12160"/>
    <w:rsid w:val="00B12C10"/>
    <w:rsid w:val="00B12D5E"/>
    <w:rsid w:val="00B13599"/>
    <w:rsid w:val="00B143BB"/>
    <w:rsid w:val="00B143D7"/>
    <w:rsid w:val="00B144A6"/>
    <w:rsid w:val="00B14EFC"/>
    <w:rsid w:val="00B1529D"/>
    <w:rsid w:val="00B162C7"/>
    <w:rsid w:val="00B16404"/>
    <w:rsid w:val="00B16AAD"/>
    <w:rsid w:val="00B1797F"/>
    <w:rsid w:val="00B20F75"/>
    <w:rsid w:val="00B21342"/>
    <w:rsid w:val="00B21D4D"/>
    <w:rsid w:val="00B2357C"/>
    <w:rsid w:val="00B23DE0"/>
    <w:rsid w:val="00B242EA"/>
    <w:rsid w:val="00B25062"/>
    <w:rsid w:val="00B259FD"/>
    <w:rsid w:val="00B2722A"/>
    <w:rsid w:val="00B27420"/>
    <w:rsid w:val="00B30BAC"/>
    <w:rsid w:val="00B32E70"/>
    <w:rsid w:val="00B32FF2"/>
    <w:rsid w:val="00B339C7"/>
    <w:rsid w:val="00B36D8A"/>
    <w:rsid w:val="00B371F1"/>
    <w:rsid w:val="00B37440"/>
    <w:rsid w:val="00B376FE"/>
    <w:rsid w:val="00B37F26"/>
    <w:rsid w:val="00B40A77"/>
    <w:rsid w:val="00B40EBE"/>
    <w:rsid w:val="00B41610"/>
    <w:rsid w:val="00B42318"/>
    <w:rsid w:val="00B425EE"/>
    <w:rsid w:val="00B42768"/>
    <w:rsid w:val="00B456D6"/>
    <w:rsid w:val="00B457FE"/>
    <w:rsid w:val="00B457FF"/>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331A"/>
    <w:rsid w:val="00B64272"/>
    <w:rsid w:val="00B6456B"/>
    <w:rsid w:val="00B64930"/>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2D82"/>
    <w:rsid w:val="00B82FC0"/>
    <w:rsid w:val="00B83B9B"/>
    <w:rsid w:val="00B83E83"/>
    <w:rsid w:val="00B8421C"/>
    <w:rsid w:val="00B843E8"/>
    <w:rsid w:val="00B84433"/>
    <w:rsid w:val="00B8498B"/>
    <w:rsid w:val="00B84996"/>
    <w:rsid w:val="00B84AA8"/>
    <w:rsid w:val="00B86049"/>
    <w:rsid w:val="00B86224"/>
    <w:rsid w:val="00B86447"/>
    <w:rsid w:val="00B86AB5"/>
    <w:rsid w:val="00B87050"/>
    <w:rsid w:val="00B87C7B"/>
    <w:rsid w:val="00B9000C"/>
    <w:rsid w:val="00B91903"/>
    <w:rsid w:val="00B91CCF"/>
    <w:rsid w:val="00B91D5F"/>
    <w:rsid w:val="00B91EAB"/>
    <w:rsid w:val="00B9220C"/>
    <w:rsid w:val="00B92724"/>
    <w:rsid w:val="00B93958"/>
    <w:rsid w:val="00B93BBC"/>
    <w:rsid w:val="00B94B62"/>
    <w:rsid w:val="00B960A2"/>
    <w:rsid w:val="00B9646B"/>
    <w:rsid w:val="00B9797D"/>
    <w:rsid w:val="00BA0795"/>
    <w:rsid w:val="00BA1081"/>
    <w:rsid w:val="00BA119F"/>
    <w:rsid w:val="00BA171E"/>
    <w:rsid w:val="00BA1A5B"/>
    <w:rsid w:val="00BA4266"/>
    <w:rsid w:val="00BA4C45"/>
    <w:rsid w:val="00BA4EE1"/>
    <w:rsid w:val="00BA558E"/>
    <w:rsid w:val="00BA5EC0"/>
    <w:rsid w:val="00BA6319"/>
    <w:rsid w:val="00BB1023"/>
    <w:rsid w:val="00BB2A06"/>
    <w:rsid w:val="00BB342B"/>
    <w:rsid w:val="00BB3566"/>
    <w:rsid w:val="00BB421B"/>
    <w:rsid w:val="00BB45EC"/>
    <w:rsid w:val="00BB4B16"/>
    <w:rsid w:val="00BB5E19"/>
    <w:rsid w:val="00BB71DA"/>
    <w:rsid w:val="00BB7B00"/>
    <w:rsid w:val="00BB7DDE"/>
    <w:rsid w:val="00BC01E5"/>
    <w:rsid w:val="00BC07A2"/>
    <w:rsid w:val="00BC08BF"/>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26BF"/>
    <w:rsid w:val="00BF4032"/>
    <w:rsid w:val="00BF46AF"/>
    <w:rsid w:val="00BF4D6B"/>
    <w:rsid w:val="00BF5A89"/>
    <w:rsid w:val="00BF6B04"/>
    <w:rsid w:val="00BF79A8"/>
    <w:rsid w:val="00C009E9"/>
    <w:rsid w:val="00C00D2C"/>
    <w:rsid w:val="00C01FF9"/>
    <w:rsid w:val="00C02A09"/>
    <w:rsid w:val="00C02C0E"/>
    <w:rsid w:val="00C03101"/>
    <w:rsid w:val="00C03307"/>
    <w:rsid w:val="00C035ED"/>
    <w:rsid w:val="00C04640"/>
    <w:rsid w:val="00C04714"/>
    <w:rsid w:val="00C05BDA"/>
    <w:rsid w:val="00C06684"/>
    <w:rsid w:val="00C06CCB"/>
    <w:rsid w:val="00C0735B"/>
    <w:rsid w:val="00C076F1"/>
    <w:rsid w:val="00C10847"/>
    <w:rsid w:val="00C10931"/>
    <w:rsid w:val="00C10F10"/>
    <w:rsid w:val="00C13793"/>
    <w:rsid w:val="00C150DF"/>
    <w:rsid w:val="00C1746F"/>
    <w:rsid w:val="00C17EB4"/>
    <w:rsid w:val="00C17FBD"/>
    <w:rsid w:val="00C20A4B"/>
    <w:rsid w:val="00C21D9C"/>
    <w:rsid w:val="00C22328"/>
    <w:rsid w:val="00C22BA0"/>
    <w:rsid w:val="00C23DE1"/>
    <w:rsid w:val="00C24548"/>
    <w:rsid w:val="00C24E05"/>
    <w:rsid w:val="00C26812"/>
    <w:rsid w:val="00C27404"/>
    <w:rsid w:val="00C30093"/>
    <w:rsid w:val="00C30F14"/>
    <w:rsid w:val="00C33C54"/>
    <w:rsid w:val="00C343B9"/>
    <w:rsid w:val="00C3533D"/>
    <w:rsid w:val="00C35B3B"/>
    <w:rsid w:val="00C36A1C"/>
    <w:rsid w:val="00C37561"/>
    <w:rsid w:val="00C37DCB"/>
    <w:rsid w:val="00C37F1E"/>
    <w:rsid w:val="00C40ABD"/>
    <w:rsid w:val="00C40C6C"/>
    <w:rsid w:val="00C40E1C"/>
    <w:rsid w:val="00C42F41"/>
    <w:rsid w:val="00C44E09"/>
    <w:rsid w:val="00C45056"/>
    <w:rsid w:val="00C463E4"/>
    <w:rsid w:val="00C466C1"/>
    <w:rsid w:val="00C46726"/>
    <w:rsid w:val="00C4755E"/>
    <w:rsid w:val="00C47AE9"/>
    <w:rsid w:val="00C47C35"/>
    <w:rsid w:val="00C50B3E"/>
    <w:rsid w:val="00C513C7"/>
    <w:rsid w:val="00C51583"/>
    <w:rsid w:val="00C52D3D"/>
    <w:rsid w:val="00C5301C"/>
    <w:rsid w:val="00C54DF4"/>
    <w:rsid w:val="00C54FF3"/>
    <w:rsid w:val="00C56273"/>
    <w:rsid w:val="00C569F5"/>
    <w:rsid w:val="00C574DA"/>
    <w:rsid w:val="00C57810"/>
    <w:rsid w:val="00C57D00"/>
    <w:rsid w:val="00C6025E"/>
    <w:rsid w:val="00C605EE"/>
    <w:rsid w:val="00C60D01"/>
    <w:rsid w:val="00C62094"/>
    <w:rsid w:val="00C626DA"/>
    <w:rsid w:val="00C6351D"/>
    <w:rsid w:val="00C63AE6"/>
    <w:rsid w:val="00C6409E"/>
    <w:rsid w:val="00C64286"/>
    <w:rsid w:val="00C6474D"/>
    <w:rsid w:val="00C64FB3"/>
    <w:rsid w:val="00C64FDD"/>
    <w:rsid w:val="00C668A4"/>
    <w:rsid w:val="00C6730B"/>
    <w:rsid w:val="00C67B3D"/>
    <w:rsid w:val="00C67D58"/>
    <w:rsid w:val="00C709F9"/>
    <w:rsid w:val="00C72297"/>
    <w:rsid w:val="00C723F3"/>
    <w:rsid w:val="00C74670"/>
    <w:rsid w:val="00C7469C"/>
    <w:rsid w:val="00C747E6"/>
    <w:rsid w:val="00C74E17"/>
    <w:rsid w:val="00C759CB"/>
    <w:rsid w:val="00C761AA"/>
    <w:rsid w:val="00C76543"/>
    <w:rsid w:val="00C766DD"/>
    <w:rsid w:val="00C76CF3"/>
    <w:rsid w:val="00C775D9"/>
    <w:rsid w:val="00C77625"/>
    <w:rsid w:val="00C77CED"/>
    <w:rsid w:val="00C8058F"/>
    <w:rsid w:val="00C807C3"/>
    <w:rsid w:val="00C81691"/>
    <w:rsid w:val="00C83358"/>
    <w:rsid w:val="00C835AB"/>
    <w:rsid w:val="00C83EFA"/>
    <w:rsid w:val="00C84712"/>
    <w:rsid w:val="00C853FB"/>
    <w:rsid w:val="00C8556C"/>
    <w:rsid w:val="00C866A4"/>
    <w:rsid w:val="00C86A27"/>
    <w:rsid w:val="00C86B62"/>
    <w:rsid w:val="00C91E72"/>
    <w:rsid w:val="00C91F4C"/>
    <w:rsid w:val="00C9217D"/>
    <w:rsid w:val="00C925E5"/>
    <w:rsid w:val="00C931A5"/>
    <w:rsid w:val="00C93C07"/>
    <w:rsid w:val="00C95BD1"/>
    <w:rsid w:val="00C95E4C"/>
    <w:rsid w:val="00C95FA1"/>
    <w:rsid w:val="00C960FB"/>
    <w:rsid w:val="00C976EF"/>
    <w:rsid w:val="00C97BF9"/>
    <w:rsid w:val="00CA2E47"/>
    <w:rsid w:val="00CA347A"/>
    <w:rsid w:val="00CA4B2A"/>
    <w:rsid w:val="00CA4DEB"/>
    <w:rsid w:val="00CA4FF9"/>
    <w:rsid w:val="00CA72B2"/>
    <w:rsid w:val="00CA7DAC"/>
    <w:rsid w:val="00CA7EBC"/>
    <w:rsid w:val="00CB0627"/>
    <w:rsid w:val="00CB18E5"/>
    <w:rsid w:val="00CB40A9"/>
    <w:rsid w:val="00CB59C0"/>
    <w:rsid w:val="00CB6D0E"/>
    <w:rsid w:val="00CB77D5"/>
    <w:rsid w:val="00CB7A31"/>
    <w:rsid w:val="00CC028D"/>
    <w:rsid w:val="00CC0D47"/>
    <w:rsid w:val="00CC0FBE"/>
    <w:rsid w:val="00CC27D7"/>
    <w:rsid w:val="00CC3069"/>
    <w:rsid w:val="00CC334A"/>
    <w:rsid w:val="00CC3813"/>
    <w:rsid w:val="00CC3B1E"/>
    <w:rsid w:val="00CC43CA"/>
    <w:rsid w:val="00CC446A"/>
    <w:rsid w:val="00CC5B5C"/>
    <w:rsid w:val="00CC6A4F"/>
    <w:rsid w:val="00CC735E"/>
    <w:rsid w:val="00CC7584"/>
    <w:rsid w:val="00CD0055"/>
    <w:rsid w:val="00CD0821"/>
    <w:rsid w:val="00CD0D2F"/>
    <w:rsid w:val="00CD2C04"/>
    <w:rsid w:val="00CD3058"/>
    <w:rsid w:val="00CD4881"/>
    <w:rsid w:val="00CD5F95"/>
    <w:rsid w:val="00CD6E26"/>
    <w:rsid w:val="00CD74DF"/>
    <w:rsid w:val="00CE0CC6"/>
    <w:rsid w:val="00CE28D2"/>
    <w:rsid w:val="00CE2A31"/>
    <w:rsid w:val="00CE32CD"/>
    <w:rsid w:val="00CE3D6F"/>
    <w:rsid w:val="00CE6C77"/>
    <w:rsid w:val="00CE6C8A"/>
    <w:rsid w:val="00CE73EF"/>
    <w:rsid w:val="00CF0C7D"/>
    <w:rsid w:val="00CF12D8"/>
    <w:rsid w:val="00CF2AD3"/>
    <w:rsid w:val="00CF5B17"/>
    <w:rsid w:val="00CF6609"/>
    <w:rsid w:val="00CF6D0B"/>
    <w:rsid w:val="00CF777A"/>
    <w:rsid w:val="00CF7F1E"/>
    <w:rsid w:val="00CF7FE3"/>
    <w:rsid w:val="00D000D2"/>
    <w:rsid w:val="00D00BC5"/>
    <w:rsid w:val="00D011B4"/>
    <w:rsid w:val="00D01791"/>
    <w:rsid w:val="00D01ED8"/>
    <w:rsid w:val="00D043A5"/>
    <w:rsid w:val="00D05BB8"/>
    <w:rsid w:val="00D05BC9"/>
    <w:rsid w:val="00D069AE"/>
    <w:rsid w:val="00D06C17"/>
    <w:rsid w:val="00D06D30"/>
    <w:rsid w:val="00D104E8"/>
    <w:rsid w:val="00D10BC1"/>
    <w:rsid w:val="00D12075"/>
    <w:rsid w:val="00D13878"/>
    <w:rsid w:val="00D1437F"/>
    <w:rsid w:val="00D15A7F"/>
    <w:rsid w:val="00D15DF9"/>
    <w:rsid w:val="00D171B7"/>
    <w:rsid w:val="00D2127A"/>
    <w:rsid w:val="00D21541"/>
    <w:rsid w:val="00D21B85"/>
    <w:rsid w:val="00D24EDD"/>
    <w:rsid w:val="00D251FE"/>
    <w:rsid w:val="00D300AA"/>
    <w:rsid w:val="00D31328"/>
    <w:rsid w:val="00D31DDE"/>
    <w:rsid w:val="00D32D52"/>
    <w:rsid w:val="00D33BB6"/>
    <w:rsid w:val="00D33F22"/>
    <w:rsid w:val="00D34722"/>
    <w:rsid w:val="00D35F1F"/>
    <w:rsid w:val="00D371C8"/>
    <w:rsid w:val="00D376C9"/>
    <w:rsid w:val="00D37E0A"/>
    <w:rsid w:val="00D40F22"/>
    <w:rsid w:val="00D40FF6"/>
    <w:rsid w:val="00D41937"/>
    <w:rsid w:val="00D41DB5"/>
    <w:rsid w:val="00D4268A"/>
    <w:rsid w:val="00D42F49"/>
    <w:rsid w:val="00D435AE"/>
    <w:rsid w:val="00D4516E"/>
    <w:rsid w:val="00D451FD"/>
    <w:rsid w:val="00D4590C"/>
    <w:rsid w:val="00D45AE6"/>
    <w:rsid w:val="00D461C1"/>
    <w:rsid w:val="00D46517"/>
    <w:rsid w:val="00D4747A"/>
    <w:rsid w:val="00D50957"/>
    <w:rsid w:val="00D50CD0"/>
    <w:rsid w:val="00D51C93"/>
    <w:rsid w:val="00D51D9F"/>
    <w:rsid w:val="00D535A1"/>
    <w:rsid w:val="00D55343"/>
    <w:rsid w:val="00D56C42"/>
    <w:rsid w:val="00D56D92"/>
    <w:rsid w:val="00D60B9B"/>
    <w:rsid w:val="00D618FB"/>
    <w:rsid w:val="00D61DDF"/>
    <w:rsid w:val="00D61F92"/>
    <w:rsid w:val="00D62121"/>
    <w:rsid w:val="00D6298D"/>
    <w:rsid w:val="00D6416D"/>
    <w:rsid w:val="00D64CB4"/>
    <w:rsid w:val="00D66D94"/>
    <w:rsid w:val="00D67F99"/>
    <w:rsid w:val="00D70036"/>
    <w:rsid w:val="00D700A2"/>
    <w:rsid w:val="00D70951"/>
    <w:rsid w:val="00D70BAC"/>
    <w:rsid w:val="00D71ADB"/>
    <w:rsid w:val="00D720B9"/>
    <w:rsid w:val="00D743A3"/>
    <w:rsid w:val="00D76186"/>
    <w:rsid w:val="00D77B29"/>
    <w:rsid w:val="00D80319"/>
    <w:rsid w:val="00D8054B"/>
    <w:rsid w:val="00D81082"/>
    <w:rsid w:val="00D82D04"/>
    <w:rsid w:val="00D835EA"/>
    <w:rsid w:val="00D8451B"/>
    <w:rsid w:val="00D84FDA"/>
    <w:rsid w:val="00D8558F"/>
    <w:rsid w:val="00D86BCC"/>
    <w:rsid w:val="00D86D06"/>
    <w:rsid w:val="00D87953"/>
    <w:rsid w:val="00D912CF"/>
    <w:rsid w:val="00D919F6"/>
    <w:rsid w:val="00D91F99"/>
    <w:rsid w:val="00D924EE"/>
    <w:rsid w:val="00D9313F"/>
    <w:rsid w:val="00D93C09"/>
    <w:rsid w:val="00D93F02"/>
    <w:rsid w:val="00D94D83"/>
    <w:rsid w:val="00D95223"/>
    <w:rsid w:val="00D95489"/>
    <w:rsid w:val="00D9771E"/>
    <w:rsid w:val="00DA0B74"/>
    <w:rsid w:val="00DA2F7F"/>
    <w:rsid w:val="00DA5D22"/>
    <w:rsid w:val="00DA5DC3"/>
    <w:rsid w:val="00DA6398"/>
    <w:rsid w:val="00DA7044"/>
    <w:rsid w:val="00DB0437"/>
    <w:rsid w:val="00DB04D2"/>
    <w:rsid w:val="00DB17D5"/>
    <w:rsid w:val="00DB17EE"/>
    <w:rsid w:val="00DB26A6"/>
    <w:rsid w:val="00DB3629"/>
    <w:rsid w:val="00DB3786"/>
    <w:rsid w:val="00DB3F9C"/>
    <w:rsid w:val="00DB6530"/>
    <w:rsid w:val="00DB66F8"/>
    <w:rsid w:val="00DB6AE3"/>
    <w:rsid w:val="00DC02A8"/>
    <w:rsid w:val="00DC355C"/>
    <w:rsid w:val="00DC3B98"/>
    <w:rsid w:val="00DC3F70"/>
    <w:rsid w:val="00DC50D0"/>
    <w:rsid w:val="00DC50FD"/>
    <w:rsid w:val="00DC51B8"/>
    <w:rsid w:val="00DC69DE"/>
    <w:rsid w:val="00DC6FAF"/>
    <w:rsid w:val="00DD0C60"/>
    <w:rsid w:val="00DD1DFC"/>
    <w:rsid w:val="00DD286E"/>
    <w:rsid w:val="00DD28F4"/>
    <w:rsid w:val="00DD2AFD"/>
    <w:rsid w:val="00DD2FF9"/>
    <w:rsid w:val="00DD404D"/>
    <w:rsid w:val="00DD6455"/>
    <w:rsid w:val="00DD6521"/>
    <w:rsid w:val="00DD67C2"/>
    <w:rsid w:val="00DE00B4"/>
    <w:rsid w:val="00DE0A77"/>
    <w:rsid w:val="00DE0B38"/>
    <w:rsid w:val="00DE12AB"/>
    <w:rsid w:val="00DE18BD"/>
    <w:rsid w:val="00DE1C3D"/>
    <w:rsid w:val="00DE40CB"/>
    <w:rsid w:val="00DE42ED"/>
    <w:rsid w:val="00DE59D4"/>
    <w:rsid w:val="00DE60E4"/>
    <w:rsid w:val="00DE7BA1"/>
    <w:rsid w:val="00DF1733"/>
    <w:rsid w:val="00DF1C53"/>
    <w:rsid w:val="00DF21A3"/>
    <w:rsid w:val="00DF2782"/>
    <w:rsid w:val="00DF3B7F"/>
    <w:rsid w:val="00DF41EC"/>
    <w:rsid w:val="00DF42B7"/>
    <w:rsid w:val="00DF60C8"/>
    <w:rsid w:val="00DF6266"/>
    <w:rsid w:val="00DF6396"/>
    <w:rsid w:val="00DF6C39"/>
    <w:rsid w:val="00DF6E00"/>
    <w:rsid w:val="00E00C31"/>
    <w:rsid w:val="00E01837"/>
    <w:rsid w:val="00E02BCF"/>
    <w:rsid w:val="00E02F4A"/>
    <w:rsid w:val="00E04FC0"/>
    <w:rsid w:val="00E050FA"/>
    <w:rsid w:val="00E0634C"/>
    <w:rsid w:val="00E070E0"/>
    <w:rsid w:val="00E10A8D"/>
    <w:rsid w:val="00E118C0"/>
    <w:rsid w:val="00E12294"/>
    <w:rsid w:val="00E13BD1"/>
    <w:rsid w:val="00E205FB"/>
    <w:rsid w:val="00E21869"/>
    <w:rsid w:val="00E21F4C"/>
    <w:rsid w:val="00E23537"/>
    <w:rsid w:val="00E23598"/>
    <w:rsid w:val="00E23E2D"/>
    <w:rsid w:val="00E24421"/>
    <w:rsid w:val="00E25D45"/>
    <w:rsid w:val="00E27B7A"/>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97D"/>
    <w:rsid w:val="00E41EBF"/>
    <w:rsid w:val="00E43293"/>
    <w:rsid w:val="00E439CF"/>
    <w:rsid w:val="00E445D7"/>
    <w:rsid w:val="00E44D86"/>
    <w:rsid w:val="00E454E8"/>
    <w:rsid w:val="00E46B48"/>
    <w:rsid w:val="00E5003B"/>
    <w:rsid w:val="00E51487"/>
    <w:rsid w:val="00E52469"/>
    <w:rsid w:val="00E54A95"/>
    <w:rsid w:val="00E55713"/>
    <w:rsid w:val="00E55FEB"/>
    <w:rsid w:val="00E563F4"/>
    <w:rsid w:val="00E579C4"/>
    <w:rsid w:val="00E60307"/>
    <w:rsid w:val="00E63089"/>
    <w:rsid w:val="00E63D20"/>
    <w:rsid w:val="00E63E88"/>
    <w:rsid w:val="00E64D09"/>
    <w:rsid w:val="00E652C0"/>
    <w:rsid w:val="00E654F9"/>
    <w:rsid w:val="00E655F9"/>
    <w:rsid w:val="00E65C42"/>
    <w:rsid w:val="00E666B3"/>
    <w:rsid w:val="00E66F81"/>
    <w:rsid w:val="00E679D6"/>
    <w:rsid w:val="00E711EA"/>
    <w:rsid w:val="00E734A8"/>
    <w:rsid w:val="00E74653"/>
    <w:rsid w:val="00E773E5"/>
    <w:rsid w:val="00E776F5"/>
    <w:rsid w:val="00E803E6"/>
    <w:rsid w:val="00E82B5C"/>
    <w:rsid w:val="00E82EAF"/>
    <w:rsid w:val="00E83EB1"/>
    <w:rsid w:val="00E845D4"/>
    <w:rsid w:val="00E87880"/>
    <w:rsid w:val="00E91816"/>
    <w:rsid w:val="00E9295F"/>
    <w:rsid w:val="00E92BBB"/>
    <w:rsid w:val="00E96484"/>
    <w:rsid w:val="00E966E1"/>
    <w:rsid w:val="00E96D01"/>
    <w:rsid w:val="00EA13BC"/>
    <w:rsid w:val="00EA160D"/>
    <w:rsid w:val="00EA230D"/>
    <w:rsid w:val="00EA28AD"/>
    <w:rsid w:val="00EA28D7"/>
    <w:rsid w:val="00EA31F3"/>
    <w:rsid w:val="00EA4AD4"/>
    <w:rsid w:val="00EA6CC6"/>
    <w:rsid w:val="00EB02CD"/>
    <w:rsid w:val="00EB4358"/>
    <w:rsid w:val="00EB65D2"/>
    <w:rsid w:val="00EB6678"/>
    <w:rsid w:val="00EB6D25"/>
    <w:rsid w:val="00EB7302"/>
    <w:rsid w:val="00EC03A0"/>
    <w:rsid w:val="00EC1E50"/>
    <w:rsid w:val="00EC3BB4"/>
    <w:rsid w:val="00EC4DCD"/>
    <w:rsid w:val="00EC5A73"/>
    <w:rsid w:val="00EC5F46"/>
    <w:rsid w:val="00EC7F04"/>
    <w:rsid w:val="00ED1836"/>
    <w:rsid w:val="00ED283B"/>
    <w:rsid w:val="00ED2CC3"/>
    <w:rsid w:val="00ED31F6"/>
    <w:rsid w:val="00ED36DC"/>
    <w:rsid w:val="00ED4BF5"/>
    <w:rsid w:val="00ED5291"/>
    <w:rsid w:val="00ED57AF"/>
    <w:rsid w:val="00ED6761"/>
    <w:rsid w:val="00ED756E"/>
    <w:rsid w:val="00ED7576"/>
    <w:rsid w:val="00EE0200"/>
    <w:rsid w:val="00EE1F48"/>
    <w:rsid w:val="00EE2D99"/>
    <w:rsid w:val="00EE2FF6"/>
    <w:rsid w:val="00EE491F"/>
    <w:rsid w:val="00EE6F6F"/>
    <w:rsid w:val="00EE71B5"/>
    <w:rsid w:val="00EE7D64"/>
    <w:rsid w:val="00EE7DB0"/>
    <w:rsid w:val="00EF28A6"/>
    <w:rsid w:val="00EF3107"/>
    <w:rsid w:val="00EF4E5B"/>
    <w:rsid w:val="00EF74DD"/>
    <w:rsid w:val="00F01478"/>
    <w:rsid w:val="00F017AA"/>
    <w:rsid w:val="00F02CAD"/>
    <w:rsid w:val="00F030A5"/>
    <w:rsid w:val="00F03940"/>
    <w:rsid w:val="00F05071"/>
    <w:rsid w:val="00F05975"/>
    <w:rsid w:val="00F06F62"/>
    <w:rsid w:val="00F0774C"/>
    <w:rsid w:val="00F07754"/>
    <w:rsid w:val="00F0776C"/>
    <w:rsid w:val="00F07AEB"/>
    <w:rsid w:val="00F105CB"/>
    <w:rsid w:val="00F11AB6"/>
    <w:rsid w:val="00F11BE2"/>
    <w:rsid w:val="00F14408"/>
    <w:rsid w:val="00F16234"/>
    <w:rsid w:val="00F16541"/>
    <w:rsid w:val="00F200AE"/>
    <w:rsid w:val="00F20F5D"/>
    <w:rsid w:val="00F212DD"/>
    <w:rsid w:val="00F23BCB"/>
    <w:rsid w:val="00F24133"/>
    <w:rsid w:val="00F252D1"/>
    <w:rsid w:val="00F25EDB"/>
    <w:rsid w:val="00F26121"/>
    <w:rsid w:val="00F26730"/>
    <w:rsid w:val="00F267AB"/>
    <w:rsid w:val="00F2723C"/>
    <w:rsid w:val="00F30230"/>
    <w:rsid w:val="00F30BEB"/>
    <w:rsid w:val="00F326A8"/>
    <w:rsid w:val="00F34B43"/>
    <w:rsid w:val="00F34F6B"/>
    <w:rsid w:val="00F35801"/>
    <w:rsid w:val="00F362EC"/>
    <w:rsid w:val="00F36E90"/>
    <w:rsid w:val="00F37187"/>
    <w:rsid w:val="00F377D0"/>
    <w:rsid w:val="00F37D19"/>
    <w:rsid w:val="00F40424"/>
    <w:rsid w:val="00F40E40"/>
    <w:rsid w:val="00F4184C"/>
    <w:rsid w:val="00F41EAC"/>
    <w:rsid w:val="00F429BE"/>
    <w:rsid w:val="00F42AE1"/>
    <w:rsid w:val="00F4422B"/>
    <w:rsid w:val="00F44D3B"/>
    <w:rsid w:val="00F4571D"/>
    <w:rsid w:val="00F471BE"/>
    <w:rsid w:val="00F474EA"/>
    <w:rsid w:val="00F50504"/>
    <w:rsid w:val="00F50740"/>
    <w:rsid w:val="00F50F28"/>
    <w:rsid w:val="00F5127E"/>
    <w:rsid w:val="00F513E1"/>
    <w:rsid w:val="00F51F8E"/>
    <w:rsid w:val="00F531C4"/>
    <w:rsid w:val="00F5545F"/>
    <w:rsid w:val="00F55590"/>
    <w:rsid w:val="00F55E6F"/>
    <w:rsid w:val="00F560BA"/>
    <w:rsid w:val="00F5622F"/>
    <w:rsid w:val="00F56CDF"/>
    <w:rsid w:val="00F61499"/>
    <w:rsid w:val="00F62236"/>
    <w:rsid w:val="00F63FFA"/>
    <w:rsid w:val="00F66B93"/>
    <w:rsid w:val="00F66C4F"/>
    <w:rsid w:val="00F67966"/>
    <w:rsid w:val="00F70C7B"/>
    <w:rsid w:val="00F7125C"/>
    <w:rsid w:val="00F72719"/>
    <w:rsid w:val="00F72ED9"/>
    <w:rsid w:val="00F73D46"/>
    <w:rsid w:val="00F7475F"/>
    <w:rsid w:val="00F74CA8"/>
    <w:rsid w:val="00F74F38"/>
    <w:rsid w:val="00F75D43"/>
    <w:rsid w:val="00F762D0"/>
    <w:rsid w:val="00F76972"/>
    <w:rsid w:val="00F8010A"/>
    <w:rsid w:val="00F8119A"/>
    <w:rsid w:val="00F8213B"/>
    <w:rsid w:val="00F829C8"/>
    <w:rsid w:val="00F85CE7"/>
    <w:rsid w:val="00F86FFB"/>
    <w:rsid w:val="00F877B7"/>
    <w:rsid w:val="00F91B52"/>
    <w:rsid w:val="00F92443"/>
    <w:rsid w:val="00F94213"/>
    <w:rsid w:val="00F94F67"/>
    <w:rsid w:val="00F95281"/>
    <w:rsid w:val="00F95C06"/>
    <w:rsid w:val="00F96C07"/>
    <w:rsid w:val="00F96E8F"/>
    <w:rsid w:val="00F97B80"/>
    <w:rsid w:val="00FA3CB3"/>
    <w:rsid w:val="00FA3FAF"/>
    <w:rsid w:val="00FA50BD"/>
    <w:rsid w:val="00FA52A2"/>
    <w:rsid w:val="00FA5F7D"/>
    <w:rsid w:val="00FA5FD3"/>
    <w:rsid w:val="00FA6519"/>
    <w:rsid w:val="00FA7641"/>
    <w:rsid w:val="00FB0D43"/>
    <w:rsid w:val="00FB0E8C"/>
    <w:rsid w:val="00FB0FF0"/>
    <w:rsid w:val="00FB1299"/>
    <w:rsid w:val="00FB16BE"/>
    <w:rsid w:val="00FB2280"/>
    <w:rsid w:val="00FB45FE"/>
    <w:rsid w:val="00FB4B02"/>
    <w:rsid w:val="00FB4B2F"/>
    <w:rsid w:val="00FB4F8D"/>
    <w:rsid w:val="00FB5437"/>
    <w:rsid w:val="00FB625A"/>
    <w:rsid w:val="00FC2C4E"/>
    <w:rsid w:val="00FC3FFC"/>
    <w:rsid w:val="00FC45A5"/>
    <w:rsid w:val="00FC5FA2"/>
    <w:rsid w:val="00FC642A"/>
    <w:rsid w:val="00FC778D"/>
    <w:rsid w:val="00FD02CF"/>
    <w:rsid w:val="00FD082C"/>
    <w:rsid w:val="00FD1C92"/>
    <w:rsid w:val="00FD1D04"/>
    <w:rsid w:val="00FD2532"/>
    <w:rsid w:val="00FD273A"/>
    <w:rsid w:val="00FD2DB5"/>
    <w:rsid w:val="00FD2F33"/>
    <w:rsid w:val="00FD2FC1"/>
    <w:rsid w:val="00FD3042"/>
    <w:rsid w:val="00FD3AB7"/>
    <w:rsid w:val="00FD66DA"/>
    <w:rsid w:val="00FD67BD"/>
    <w:rsid w:val="00FD7BAC"/>
    <w:rsid w:val="00FE082D"/>
    <w:rsid w:val="00FE0C46"/>
    <w:rsid w:val="00FE0C74"/>
    <w:rsid w:val="00FE27EE"/>
    <w:rsid w:val="00FE366C"/>
    <w:rsid w:val="00FE4236"/>
    <w:rsid w:val="00FE48A4"/>
    <w:rsid w:val="00FE54EA"/>
    <w:rsid w:val="00FE5CD4"/>
    <w:rsid w:val="00FE695A"/>
    <w:rsid w:val="00FE6F11"/>
    <w:rsid w:val="00FF20D7"/>
    <w:rsid w:val="00FF32CE"/>
    <w:rsid w:val="00FF3786"/>
    <w:rsid w:val="00FF4D43"/>
    <w:rsid w:val="00FF5EB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9A6C9-91DF-4A62-A84E-217FDAFA8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2192</TotalTime>
  <Pages>36</Pages>
  <Words>12830</Words>
  <Characters>73135</Characters>
  <Application>Microsoft Office Word</Application>
  <DocSecurity>0</DocSecurity>
  <Lines>609</Lines>
  <Paragraphs>171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48</cp:revision>
  <dcterms:created xsi:type="dcterms:W3CDTF">2022-11-04T00:35:00Z</dcterms:created>
  <dcterms:modified xsi:type="dcterms:W3CDTF">2023-02-17T07:41:00Z</dcterms:modified>
</cp:coreProperties>
</file>